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1794" w14:textId="096F3293" w:rsidR="001E1C99" w:rsidRPr="00797A57" w:rsidRDefault="00FD5BBA" w:rsidP="00797A57">
      <w:pPr>
        <w:jc w:val="center"/>
        <w:rPr>
          <w:b/>
          <w:bCs/>
        </w:rPr>
      </w:pPr>
      <w:r>
        <w:rPr>
          <w:b/>
          <w:bCs/>
        </w:rPr>
        <w:t>D</w:t>
      </w:r>
      <w:r w:rsidR="00B711A9">
        <w:rPr>
          <w:b/>
          <w:bCs/>
        </w:rPr>
        <w:t>YNAMICS 365 SPECIALIST</w:t>
      </w:r>
    </w:p>
    <w:p w14:paraId="46619F0C" w14:textId="1EBFDB39" w:rsidR="00797A57" w:rsidRPr="00797A57" w:rsidRDefault="00797A57" w:rsidP="00797A57">
      <w:pPr>
        <w:jc w:val="center"/>
        <w:rPr>
          <w:b/>
          <w:bCs/>
        </w:rPr>
      </w:pPr>
      <w:r w:rsidRPr="00797A57">
        <w:rPr>
          <w:b/>
          <w:bCs/>
        </w:rPr>
        <w:t>ARGUS FIRE SYSTEMS SERVICE LIMITED</w:t>
      </w:r>
    </w:p>
    <w:p w14:paraId="4149DF77" w14:textId="29E52C46" w:rsidR="00797A57" w:rsidRPr="00797A57" w:rsidRDefault="00797A57" w:rsidP="00797A57">
      <w:pPr>
        <w:jc w:val="center"/>
        <w:rPr>
          <w:b/>
          <w:bCs/>
        </w:rPr>
      </w:pPr>
      <w:r w:rsidRPr="00797A57">
        <w:rPr>
          <w:b/>
          <w:bCs/>
        </w:rPr>
        <w:t>THE ARGUS GROUP</w:t>
      </w:r>
    </w:p>
    <w:p w14:paraId="173E1B1F" w14:textId="77777777" w:rsidR="001E1C99" w:rsidRDefault="001E1C99" w:rsidP="001E1C99">
      <w:pPr>
        <w:pStyle w:val="BodyText"/>
        <w:spacing w:before="3"/>
        <w:rPr>
          <w:b/>
          <w:sz w:val="22"/>
        </w:rPr>
      </w:pPr>
    </w:p>
    <w:p w14:paraId="6F8AABDB" w14:textId="77777777" w:rsidR="00797A57" w:rsidRDefault="00797A57" w:rsidP="00797A5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Basic Responsibility:</w:t>
      </w:r>
    </w:p>
    <w:p w14:paraId="4F536D6A" w14:textId="3CC5A32D" w:rsidR="00797A57" w:rsidRPr="00797A57" w:rsidRDefault="00FD5BBA" w:rsidP="00797A57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The Dynamics 365 </w:t>
      </w:r>
      <w:r w:rsidR="00B711A9">
        <w:rPr>
          <w:rFonts w:ascii="Calibri" w:hAnsi="Calibri" w:cs="Arial"/>
        </w:rPr>
        <w:t xml:space="preserve">Specialist </w:t>
      </w:r>
      <w:r>
        <w:rPr>
          <w:rFonts w:ascii="Calibri" w:hAnsi="Calibri" w:cs="Arial"/>
        </w:rPr>
        <w:t xml:space="preserve">will be responsible for the </w:t>
      </w:r>
      <w:r w:rsidR="00B711A9">
        <w:rPr>
          <w:rFonts w:ascii="Calibri" w:hAnsi="Calibri" w:cs="Arial"/>
        </w:rPr>
        <w:t xml:space="preserve">internal </w:t>
      </w:r>
      <w:r>
        <w:rPr>
          <w:rFonts w:ascii="Calibri" w:hAnsi="Calibri" w:cs="Arial"/>
        </w:rPr>
        <w:t xml:space="preserve">support and management of the Argus Microsoft Dynamics System including, technical support, further development, </w:t>
      </w:r>
      <w:r w:rsidR="00D93F8B">
        <w:rPr>
          <w:rFonts w:ascii="Calibri" w:hAnsi="Calibri" w:cs="Arial"/>
        </w:rPr>
        <w:t>training,</w:t>
      </w:r>
      <w:r>
        <w:rPr>
          <w:rFonts w:ascii="Calibri" w:hAnsi="Calibri" w:cs="Arial"/>
        </w:rPr>
        <w:t xml:space="preserve"> and liaison with Argus’ external IT support partner.</w:t>
      </w:r>
    </w:p>
    <w:p w14:paraId="4E995293" w14:textId="77777777" w:rsidR="00797A57" w:rsidRDefault="00797A57" w:rsidP="00797A57">
      <w:pPr>
        <w:rPr>
          <w:rFonts w:ascii="Calibri" w:hAnsi="Calibri" w:cs="Arial"/>
          <w:b/>
        </w:rPr>
      </w:pPr>
    </w:p>
    <w:p w14:paraId="6B01ADC9" w14:textId="4B79D565" w:rsidR="00797A57" w:rsidRDefault="00797A57" w:rsidP="00797A5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Reports to: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797A57">
        <w:rPr>
          <w:rFonts w:ascii="Calibri" w:hAnsi="Calibri" w:cs="Arial"/>
          <w:bCs/>
        </w:rPr>
        <w:t>IT Manager</w:t>
      </w:r>
    </w:p>
    <w:p w14:paraId="3A74F6CD" w14:textId="77777777" w:rsidR="00797A57" w:rsidRDefault="00797A57" w:rsidP="00797A57">
      <w:pPr>
        <w:rPr>
          <w:rFonts w:ascii="Calibri" w:hAnsi="Calibri" w:cs="Arial"/>
          <w:b/>
        </w:rPr>
      </w:pPr>
    </w:p>
    <w:p w14:paraId="342CD6D6" w14:textId="77777777" w:rsidR="00797A57" w:rsidRDefault="00797A57" w:rsidP="006659A5">
      <w:pPr>
        <w:tabs>
          <w:tab w:val="left" w:pos="3119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Relationship with Internal: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 xml:space="preserve">Managers, Support Office, </w:t>
      </w:r>
    </w:p>
    <w:p w14:paraId="373AAAB5" w14:textId="40BDB483" w:rsidR="00797A57" w:rsidRDefault="00797A57" w:rsidP="00797A57">
      <w:pPr>
        <w:tabs>
          <w:tab w:val="left" w:pos="3119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Service Technicians, Dispatch team, Field Staff</w:t>
      </w:r>
    </w:p>
    <w:p w14:paraId="60B3A8DC" w14:textId="77777777" w:rsidR="00797A57" w:rsidRDefault="00797A57" w:rsidP="00797A57">
      <w:pPr>
        <w:tabs>
          <w:tab w:val="left" w:pos="3119"/>
        </w:tabs>
        <w:rPr>
          <w:rFonts w:ascii="Calibri" w:hAnsi="Calibri" w:cs="Arial"/>
          <w:b/>
        </w:rPr>
      </w:pPr>
    </w:p>
    <w:p w14:paraId="6761E838" w14:textId="504A6DD0" w:rsidR="00797A57" w:rsidRDefault="00797A57" w:rsidP="00797A57">
      <w:pPr>
        <w:tabs>
          <w:tab w:val="left" w:pos="3119"/>
        </w:tabs>
        <w:ind w:left="3119" w:hanging="311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Relationship with External:</w:t>
      </w:r>
      <w:r>
        <w:rPr>
          <w:rFonts w:ascii="Calibri" w:hAnsi="Calibri" w:cs="Arial"/>
          <w:b/>
        </w:rPr>
        <w:tab/>
        <w:t xml:space="preserve">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 xml:space="preserve">Customers, Contractors, </w:t>
      </w:r>
      <w:r w:rsidR="00FD5BBA">
        <w:rPr>
          <w:rFonts w:ascii="Calibri" w:hAnsi="Calibri" w:cs="Arial"/>
        </w:rPr>
        <w:t>External IT support Partner</w:t>
      </w:r>
    </w:p>
    <w:p w14:paraId="3216A68E" w14:textId="77777777" w:rsidR="00797A57" w:rsidRDefault="00797A57" w:rsidP="00797A57">
      <w:pPr>
        <w:tabs>
          <w:tab w:val="left" w:pos="3119"/>
        </w:tabs>
        <w:rPr>
          <w:rFonts w:ascii="Calibri" w:hAnsi="Calibri" w:cs="Arial"/>
          <w:b/>
        </w:rPr>
      </w:pPr>
    </w:p>
    <w:p w14:paraId="2A0052E1" w14:textId="69B5D43B" w:rsidR="00797A57" w:rsidRDefault="00797A57" w:rsidP="00797A57">
      <w:pPr>
        <w:tabs>
          <w:tab w:val="left" w:pos="3119"/>
        </w:tabs>
        <w:rPr>
          <w:rFonts w:ascii="Calibri" w:hAnsi="Calibri" w:cs="Arial"/>
        </w:rPr>
      </w:pPr>
      <w:r>
        <w:rPr>
          <w:rFonts w:ascii="Calibri" w:hAnsi="Calibri" w:cs="Arial"/>
          <w:b/>
        </w:rPr>
        <w:t>Place of Work: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="00FD5BBA">
        <w:rPr>
          <w:rFonts w:ascii="Calibri" w:hAnsi="Calibri" w:cs="Arial"/>
        </w:rPr>
        <w:t>National</w:t>
      </w:r>
    </w:p>
    <w:p w14:paraId="53D61083" w14:textId="77777777" w:rsidR="00797A57" w:rsidRDefault="00797A57" w:rsidP="001E1C99">
      <w:pPr>
        <w:pStyle w:val="BodyText"/>
        <w:ind w:left="186"/>
        <w:rPr>
          <w:color w:val="444444"/>
          <w:spacing w:val="-2"/>
          <w:w w:val="110"/>
          <w:sz w:val="20"/>
          <w:szCs w:val="20"/>
        </w:rPr>
      </w:pPr>
    </w:p>
    <w:p w14:paraId="18B1E2BC" w14:textId="77777777" w:rsidR="00797A57" w:rsidRDefault="00797A57" w:rsidP="001E1C99">
      <w:pPr>
        <w:pStyle w:val="BodyText"/>
        <w:ind w:left="186"/>
        <w:rPr>
          <w:color w:val="444444"/>
          <w:spacing w:val="-2"/>
          <w:w w:val="110"/>
          <w:sz w:val="20"/>
          <w:szCs w:val="20"/>
        </w:rPr>
      </w:pPr>
    </w:p>
    <w:p w14:paraId="647823FD" w14:textId="0502B665" w:rsidR="001E1C99" w:rsidRPr="001E1C99" w:rsidRDefault="00797A57" w:rsidP="00D93F8B">
      <w:pPr>
        <w:pStyle w:val="BodyText"/>
        <w:spacing w:before="4"/>
        <w:rPr>
          <w:sz w:val="20"/>
          <w:szCs w:val="20"/>
        </w:rPr>
      </w:pPr>
      <w:r w:rsidRPr="00797A57">
        <w:rPr>
          <w:b/>
          <w:bCs/>
          <w:sz w:val="20"/>
          <w:szCs w:val="20"/>
        </w:rPr>
        <w:t>Key responsibilities:</w:t>
      </w:r>
    </w:p>
    <w:p w14:paraId="70099D23" w14:textId="511394CB" w:rsidR="001E1C99" w:rsidRPr="00797A57" w:rsidRDefault="001E1C99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95" w:line="312" w:lineRule="auto"/>
        <w:ind w:right="1614" w:hanging="371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 xml:space="preserve">First line support for </w:t>
      </w:r>
      <w:r w:rsidR="00797A57" w:rsidRPr="5B51B608">
        <w:rPr>
          <w:rFonts w:ascii="Calibri" w:eastAsiaTheme="minorEastAsia" w:hAnsi="Calibri"/>
          <w:lang w:val="en-NZ"/>
        </w:rPr>
        <w:t>u</w:t>
      </w:r>
      <w:r w:rsidRPr="5B51B608">
        <w:rPr>
          <w:rFonts w:ascii="Calibri" w:eastAsiaTheme="minorEastAsia" w:hAnsi="Calibri"/>
          <w:lang w:val="en-NZ"/>
        </w:rPr>
        <w:t>ser technical issues</w:t>
      </w:r>
      <w:r w:rsidR="00797A57" w:rsidRPr="5B51B608">
        <w:rPr>
          <w:rFonts w:ascii="Calibri" w:eastAsiaTheme="minorEastAsia" w:hAnsi="Calibri"/>
          <w:lang w:val="en-NZ"/>
        </w:rPr>
        <w:t>.</w:t>
      </w:r>
    </w:p>
    <w:p w14:paraId="3BDE4E10" w14:textId="0511D616" w:rsidR="001E1C99" w:rsidRPr="00797A57" w:rsidRDefault="00FD5BBA" w:rsidP="006659A5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95" w:line="312" w:lineRule="auto"/>
        <w:ind w:right="95" w:hanging="371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Investigation and rectification of technical issues</w:t>
      </w:r>
      <w:r w:rsidR="00B711A9">
        <w:rPr>
          <w:rFonts w:ascii="Calibri" w:eastAsiaTheme="minorEastAsia" w:hAnsi="Calibri"/>
          <w:lang w:val="en-NZ"/>
        </w:rPr>
        <w:t>.</w:t>
      </w:r>
    </w:p>
    <w:p w14:paraId="0CA9B89E" w14:textId="184EAA37" w:rsidR="00FD5BBA" w:rsidRDefault="00FD5BBA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ind w:left="472" w:hanging="363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Research and Development of new features and improvements</w:t>
      </w:r>
      <w:r w:rsidR="00B711A9">
        <w:rPr>
          <w:rFonts w:ascii="Calibri" w:eastAsiaTheme="minorEastAsia" w:hAnsi="Calibri"/>
          <w:lang w:val="en-NZ"/>
        </w:rPr>
        <w:t>.</w:t>
      </w:r>
    </w:p>
    <w:p w14:paraId="5A658983" w14:textId="1CE4B781" w:rsidR="001E1C99" w:rsidRDefault="00FD5BBA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ind w:left="472" w:hanging="363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Assisting external IT provider with development and deployment of system changes</w:t>
      </w:r>
      <w:r w:rsidR="00B711A9">
        <w:rPr>
          <w:rFonts w:ascii="Calibri" w:eastAsiaTheme="minorEastAsia" w:hAnsi="Calibri"/>
          <w:lang w:val="en-NZ"/>
        </w:rPr>
        <w:t>.</w:t>
      </w:r>
    </w:p>
    <w:p w14:paraId="73C84BB6" w14:textId="6D582133" w:rsidR="001E1C99" w:rsidRPr="00797A57" w:rsidRDefault="001E1C99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95" w:line="312" w:lineRule="auto"/>
        <w:ind w:left="474" w:right="1526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Researching and providing guidance for problems and questions</w:t>
      </w:r>
      <w:r w:rsidR="00797A57" w:rsidRPr="5B51B608">
        <w:rPr>
          <w:rFonts w:ascii="Calibri" w:eastAsiaTheme="minorEastAsia" w:hAnsi="Calibri"/>
          <w:lang w:val="en-NZ"/>
        </w:rPr>
        <w:t>.</w:t>
      </w:r>
    </w:p>
    <w:p w14:paraId="7F944D6D" w14:textId="4B9F25C5" w:rsidR="00FD5BBA" w:rsidRDefault="00FD5BBA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95" w:line="312" w:lineRule="auto"/>
        <w:ind w:left="474" w:right="1526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Management of the Dynamics</w:t>
      </w:r>
      <w:r w:rsidR="00B711A9">
        <w:rPr>
          <w:rFonts w:ascii="Calibri" w:eastAsiaTheme="minorEastAsia" w:hAnsi="Calibri"/>
          <w:lang w:val="en-NZ"/>
        </w:rPr>
        <w:t xml:space="preserve"> </w:t>
      </w:r>
      <w:r w:rsidRPr="5B51B608">
        <w:rPr>
          <w:rFonts w:ascii="Calibri" w:eastAsiaTheme="minorEastAsia" w:hAnsi="Calibri"/>
          <w:lang w:val="en-NZ"/>
        </w:rPr>
        <w:t>365 product (Business Central, Field Service, Sales, PowerBi and Power Platform)</w:t>
      </w:r>
      <w:r w:rsidR="00B711A9">
        <w:rPr>
          <w:rFonts w:ascii="Calibri" w:eastAsiaTheme="minorEastAsia" w:hAnsi="Calibri"/>
          <w:lang w:val="en-NZ"/>
        </w:rPr>
        <w:t>.</w:t>
      </w:r>
    </w:p>
    <w:p w14:paraId="425514B0" w14:textId="4E082AD5" w:rsidR="001E1C99" w:rsidRPr="00797A57" w:rsidRDefault="00FD5BBA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95" w:line="312" w:lineRule="auto"/>
        <w:ind w:left="474" w:right="1526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Supporting workshops and roadmaps for new features or system developments for the Argus Group</w:t>
      </w:r>
      <w:r w:rsidR="00B711A9">
        <w:rPr>
          <w:rFonts w:ascii="Calibri" w:eastAsiaTheme="minorEastAsia" w:hAnsi="Calibri"/>
          <w:lang w:val="en-NZ"/>
        </w:rPr>
        <w:t>.</w:t>
      </w:r>
    </w:p>
    <w:p w14:paraId="711D55B4" w14:textId="295BB370" w:rsidR="001E1C99" w:rsidRDefault="001E1C99" w:rsidP="001E1C99">
      <w:pPr>
        <w:pStyle w:val="BodyText"/>
        <w:rPr>
          <w:rFonts w:ascii="Calibri" w:eastAsiaTheme="minorHAnsi" w:hAnsi="Calibri"/>
          <w:sz w:val="22"/>
          <w:szCs w:val="22"/>
          <w:lang w:val="en-NZ"/>
        </w:rPr>
      </w:pPr>
    </w:p>
    <w:p w14:paraId="3DFF9AD7" w14:textId="11E40B11" w:rsidR="006659A5" w:rsidRDefault="006659A5" w:rsidP="001E1C99">
      <w:pPr>
        <w:pStyle w:val="BodyText"/>
        <w:rPr>
          <w:rFonts w:ascii="Calibri" w:eastAsiaTheme="minorHAnsi" w:hAnsi="Calibri"/>
          <w:sz w:val="22"/>
          <w:szCs w:val="22"/>
          <w:lang w:val="en-NZ"/>
        </w:rPr>
      </w:pPr>
    </w:p>
    <w:p w14:paraId="7489404C" w14:textId="77777777" w:rsidR="006659A5" w:rsidRDefault="006659A5" w:rsidP="001E1C99">
      <w:pPr>
        <w:pStyle w:val="BodyText"/>
        <w:rPr>
          <w:rFonts w:ascii="Calibri" w:eastAsiaTheme="minorHAnsi" w:hAnsi="Calibri"/>
          <w:sz w:val="22"/>
          <w:szCs w:val="22"/>
          <w:lang w:val="en-NZ"/>
        </w:rPr>
      </w:pPr>
    </w:p>
    <w:p w14:paraId="29A98271" w14:textId="77777777" w:rsidR="00D93F8B" w:rsidRPr="00797A57" w:rsidRDefault="00D93F8B" w:rsidP="001E1C99">
      <w:pPr>
        <w:pStyle w:val="BodyText"/>
        <w:rPr>
          <w:rFonts w:ascii="Calibri" w:eastAsiaTheme="minorHAnsi" w:hAnsi="Calibri"/>
          <w:sz w:val="22"/>
          <w:szCs w:val="22"/>
          <w:lang w:val="en-NZ"/>
        </w:rPr>
      </w:pPr>
    </w:p>
    <w:p w14:paraId="0D6DDF04" w14:textId="77777777" w:rsidR="001E1C99" w:rsidRPr="00797A57" w:rsidRDefault="001E1C99" w:rsidP="001E1C99">
      <w:pPr>
        <w:pStyle w:val="BodyText"/>
        <w:rPr>
          <w:rFonts w:ascii="Calibri" w:eastAsiaTheme="minorHAnsi" w:hAnsi="Calibri"/>
          <w:sz w:val="22"/>
          <w:szCs w:val="22"/>
          <w:lang w:val="en-NZ"/>
        </w:rPr>
      </w:pPr>
    </w:p>
    <w:p w14:paraId="751F8D81" w14:textId="30EC2A4F" w:rsidR="001E1C99" w:rsidRPr="00797A57" w:rsidRDefault="001E1C99" w:rsidP="00D93F8B">
      <w:pPr>
        <w:pStyle w:val="BodyText"/>
        <w:ind w:left="180"/>
        <w:rPr>
          <w:rFonts w:ascii="Calibri" w:eastAsiaTheme="minorHAnsi" w:hAnsi="Calibri"/>
          <w:sz w:val="22"/>
          <w:szCs w:val="22"/>
          <w:lang w:val="en-NZ"/>
        </w:rPr>
      </w:pPr>
      <w:r w:rsidRPr="00797A57">
        <w:rPr>
          <w:rFonts w:ascii="Calibri" w:eastAsiaTheme="minorHAnsi" w:hAnsi="Calibri"/>
          <w:b/>
          <w:bCs/>
          <w:sz w:val="22"/>
          <w:szCs w:val="22"/>
          <w:lang w:val="en-NZ"/>
        </w:rPr>
        <w:lastRenderedPageBreak/>
        <w:t>Typical work activities:</w:t>
      </w:r>
    </w:p>
    <w:p w14:paraId="56849050" w14:textId="3EF49782" w:rsidR="001E1C99" w:rsidRPr="00797A57" w:rsidRDefault="001E1C99" w:rsidP="001E1C99">
      <w:pPr>
        <w:pStyle w:val="ListParagraph"/>
        <w:numPr>
          <w:ilvl w:val="0"/>
          <w:numId w:val="1"/>
        </w:numPr>
        <w:tabs>
          <w:tab w:val="left" w:pos="474"/>
          <w:tab w:val="left" w:pos="476"/>
        </w:tabs>
        <w:spacing w:before="42"/>
        <w:ind w:left="475" w:hanging="366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 xml:space="preserve">Provide support by resolving technical issues face to face, via Teams, email, phone, and </w:t>
      </w:r>
      <w:r w:rsidR="00D93F8B" w:rsidRPr="5B51B608">
        <w:rPr>
          <w:rFonts w:ascii="Calibri" w:eastAsiaTheme="minorEastAsia" w:hAnsi="Calibri"/>
          <w:lang w:val="en-NZ"/>
        </w:rPr>
        <w:t>any other</w:t>
      </w:r>
      <w:r w:rsidRPr="5B51B608">
        <w:rPr>
          <w:rFonts w:ascii="Calibri" w:eastAsiaTheme="minorEastAsia" w:hAnsi="Calibri"/>
          <w:lang w:val="en-NZ"/>
        </w:rPr>
        <w:t xml:space="preserve"> electronic medium.</w:t>
      </w:r>
    </w:p>
    <w:p w14:paraId="36A1300B" w14:textId="49363FD4" w:rsidR="001E1C99" w:rsidRPr="00797A57" w:rsidRDefault="001E1C99" w:rsidP="001E1C99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left="468" w:hanging="359"/>
        <w:rPr>
          <w:rFonts w:ascii="Calibri" w:eastAsiaTheme="minorEastAsia" w:hAnsi="Calibri"/>
          <w:lang w:val="en-NZ"/>
        </w:rPr>
      </w:pPr>
      <w:r w:rsidRPr="1051CE43">
        <w:rPr>
          <w:rFonts w:ascii="Calibri" w:eastAsiaTheme="minorEastAsia" w:hAnsi="Calibri"/>
          <w:lang w:val="en-NZ"/>
        </w:rPr>
        <w:t xml:space="preserve">Troubleshoot system and network problems and diagnose and solve hardware or software faults in conjunction with </w:t>
      </w:r>
      <w:r w:rsidR="1051CE43" w:rsidRPr="1051CE43">
        <w:rPr>
          <w:rFonts w:ascii="Calibri" w:eastAsiaTheme="minorEastAsia" w:hAnsi="Calibri"/>
          <w:lang w:val="en-NZ"/>
        </w:rPr>
        <w:t>preferred external provider’s</w:t>
      </w:r>
      <w:r w:rsidRPr="1051CE43">
        <w:rPr>
          <w:rFonts w:ascii="Calibri" w:eastAsiaTheme="minorEastAsia" w:hAnsi="Calibri"/>
          <w:lang w:val="en-NZ"/>
        </w:rPr>
        <w:t xml:space="preserve"> support staff.</w:t>
      </w:r>
    </w:p>
    <w:p w14:paraId="4AFC19E8" w14:textId="1F9E1B3C" w:rsidR="001E1C99" w:rsidRPr="00797A57" w:rsidRDefault="001E1C99" w:rsidP="001E1C99">
      <w:pPr>
        <w:pStyle w:val="ListParagraph"/>
        <w:numPr>
          <w:ilvl w:val="0"/>
          <w:numId w:val="1"/>
        </w:numPr>
        <w:tabs>
          <w:tab w:val="left" w:pos="474"/>
          <w:tab w:val="left" w:pos="476"/>
        </w:tabs>
        <w:spacing w:before="88"/>
        <w:ind w:left="475" w:hanging="366"/>
        <w:rPr>
          <w:rFonts w:ascii="Calibri" w:eastAsiaTheme="minorEastAsia" w:hAnsi="Calibri"/>
          <w:lang w:val="en-NZ"/>
        </w:rPr>
      </w:pPr>
      <w:r w:rsidRPr="0B1157C1">
        <w:rPr>
          <w:rFonts w:ascii="Calibri" w:eastAsiaTheme="minorEastAsia" w:hAnsi="Calibri"/>
          <w:lang w:val="en-NZ"/>
        </w:rPr>
        <w:t xml:space="preserve">Provide training and assistance on use of </w:t>
      </w:r>
      <w:r w:rsidR="72A3D514" w:rsidRPr="72A3D514">
        <w:rPr>
          <w:rFonts w:ascii="Calibri" w:eastAsiaTheme="minorEastAsia" w:hAnsi="Calibri"/>
          <w:lang w:val="en-NZ"/>
        </w:rPr>
        <w:t>D365 computer</w:t>
      </w:r>
      <w:r w:rsidRPr="0B1157C1">
        <w:rPr>
          <w:rFonts w:ascii="Calibri" w:eastAsiaTheme="minorEastAsia" w:hAnsi="Calibri"/>
          <w:lang w:val="en-NZ"/>
        </w:rPr>
        <w:t xml:space="preserve"> software </w:t>
      </w:r>
      <w:r w:rsidR="00D93F8B" w:rsidRPr="0B1157C1">
        <w:rPr>
          <w:rFonts w:ascii="Calibri" w:eastAsiaTheme="minorEastAsia" w:hAnsi="Calibri"/>
          <w:lang w:val="en-NZ"/>
        </w:rPr>
        <w:t>products.</w:t>
      </w:r>
    </w:p>
    <w:p w14:paraId="3192A54E" w14:textId="73C71506" w:rsidR="001E1C99" w:rsidRPr="00797A57" w:rsidRDefault="001E1C99" w:rsidP="001E1C99">
      <w:pPr>
        <w:pStyle w:val="ListParagraph"/>
        <w:numPr>
          <w:ilvl w:val="0"/>
          <w:numId w:val="1"/>
        </w:numPr>
        <w:tabs>
          <w:tab w:val="left" w:pos="474"/>
          <w:tab w:val="left" w:pos="476"/>
        </w:tabs>
        <w:spacing w:before="80"/>
        <w:ind w:left="475" w:hanging="366"/>
        <w:rPr>
          <w:rFonts w:ascii="Calibri" w:eastAsiaTheme="minorEastAsia" w:hAnsi="Calibri"/>
          <w:lang w:val="en-NZ"/>
        </w:rPr>
      </w:pPr>
      <w:r w:rsidRPr="057D7A21">
        <w:rPr>
          <w:rFonts w:ascii="Calibri" w:eastAsiaTheme="minorEastAsia" w:hAnsi="Calibri"/>
          <w:lang w:val="en-NZ"/>
        </w:rPr>
        <w:t xml:space="preserve">Support the roll-out of new </w:t>
      </w:r>
      <w:r w:rsidR="28CF9028" w:rsidRPr="28CF9028">
        <w:rPr>
          <w:rFonts w:ascii="Calibri" w:eastAsiaTheme="minorEastAsia" w:hAnsi="Calibri"/>
          <w:lang w:val="en-NZ"/>
        </w:rPr>
        <w:t>D365 applications</w:t>
      </w:r>
      <w:r w:rsidRPr="057D7A21">
        <w:rPr>
          <w:rFonts w:ascii="Calibri" w:eastAsiaTheme="minorEastAsia" w:hAnsi="Calibri"/>
          <w:lang w:val="en-NZ"/>
        </w:rPr>
        <w:t>.</w:t>
      </w:r>
    </w:p>
    <w:p w14:paraId="48220FF9" w14:textId="6BAEBBBF" w:rsidR="001E1C99" w:rsidRPr="00797A57" w:rsidRDefault="00FD5BBA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95" w:line="312" w:lineRule="auto"/>
        <w:ind w:left="474" w:right="1526" w:hanging="365"/>
        <w:rPr>
          <w:rFonts w:ascii="Calibri" w:eastAsiaTheme="minorEastAsia" w:hAnsi="Calibri"/>
          <w:lang w:val="en-NZ"/>
        </w:rPr>
      </w:pPr>
      <w:r w:rsidRPr="3A24C6C8">
        <w:rPr>
          <w:rFonts w:ascii="Calibri" w:eastAsiaTheme="minorEastAsia" w:hAnsi="Calibri"/>
          <w:lang w:val="en-NZ"/>
        </w:rPr>
        <w:t xml:space="preserve">Development and deployment of new or reviewed </w:t>
      </w:r>
      <w:r w:rsidR="72685F42" w:rsidRPr="72685F42">
        <w:rPr>
          <w:rFonts w:ascii="Calibri" w:eastAsiaTheme="minorEastAsia" w:hAnsi="Calibri"/>
          <w:lang w:val="en-NZ"/>
        </w:rPr>
        <w:t>D365 system</w:t>
      </w:r>
      <w:r w:rsidRPr="3A24C6C8">
        <w:rPr>
          <w:rFonts w:ascii="Calibri" w:eastAsiaTheme="minorEastAsia" w:hAnsi="Calibri"/>
          <w:lang w:val="en-NZ"/>
        </w:rPr>
        <w:t xml:space="preserve"> changes.</w:t>
      </w:r>
    </w:p>
    <w:p w14:paraId="78143F9D" w14:textId="6F88E2FA" w:rsidR="00FD5BBA" w:rsidRDefault="00FD5BBA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EastAsia" w:hAnsi="Calibri"/>
          <w:lang w:val="en-NZ"/>
        </w:rPr>
      </w:pPr>
      <w:r w:rsidRPr="5677EBF1">
        <w:rPr>
          <w:rFonts w:ascii="Calibri" w:eastAsiaTheme="minorEastAsia" w:hAnsi="Calibri"/>
          <w:lang w:val="en-NZ"/>
        </w:rPr>
        <w:t xml:space="preserve">Development and deployment of new </w:t>
      </w:r>
      <w:r w:rsidR="27B754B1" w:rsidRPr="27B754B1">
        <w:rPr>
          <w:rFonts w:ascii="Calibri" w:eastAsiaTheme="minorEastAsia" w:hAnsi="Calibri"/>
          <w:lang w:val="en-NZ"/>
        </w:rPr>
        <w:t>D365 system</w:t>
      </w:r>
      <w:r w:rsidRPr="5677EBF1">
        <w:rPr>
          <w:rFonts w:ascii="Calibri" w:eastAsiaTheme="minorEastAsia" w:hAnsi="Calibri"/>
          <w:lang w:val="en-NZ"/>
        </w:rPr>
        <w:t xml:space="preserve"> reports</w:t>
      </w:r>
    </w:p>
    <w:p w14:paraId="5DCBA709" w14:textId="1C637D29" w:rsidR="001E1C99" w:rsidRPr="00797A57" w:rsidRDefault="00FD5BBA" w:rsidP="001E1C99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 xml:space="preserve">Provide monthly updates and maintain a future </w:t>
      </w:r>
      <w:r w:rsidR="00D93F8B" w:rsidRPr="5B51B608">
        <w:rPr>
          <w:rFonts w:ascii="Calibri" w:eastAsiaTheme="minorEastAsia" w:hAnsi="Calibri"/>
          <w:lang w:val="en-NZ"/>
        </w:rPr>
        <w:t>Roadmap.</w:t>
      </w:r>
    </w:p>
    <w:p w14:paraId="2549EF55" w14:textId="55437483" w:rsidR="001E1C99" w:rsidRPr="00797A57" w:rsidRDefault="001E1C99" w:rsidP="001E1C99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left="468" w:hanging="359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Liaise with IT Manager</w:t>
      </w:r>
      <w:r w:rsidR="00FD5BBA" w:rsidRPr="5B51B608">
        <w:rPr>
          <w:rFonts w:ascii="Calibri" w:eastAsiaTheme="minorEastAsia" w:hAnsi="Calibri"/>
          <w:lang w:val="en-NZ"/>
        </w:rPr>
        <w:t>, Strategic Initiatives Manager</w:t>
      </w:r>
      <w:r w:rsidR="00B711A9">
        <w:rPr>
          <w:rFonts w:ascii="Calibri" w:eastAsiaTheme="minorEastAsia" w:hAnsi="Calibri"/>
          <w:lang w:val="en-NZ"/>
        </w:rPr>
        <w:t>,</w:t>
      </w:r>
      <w:r w:rsidR="00FD5BBA" w:rsidRPr="5B51B608">
        <w:rPr>
          <w:rFonts w:ascii="Calibri" w:eastAsiaTheme="minorEastAsia" w:hAnsi="Calibri"/>
          <w:lang w:val="en-NZ"/>
        </w:rPr>
        <w:t xml:space="preserve"> </w:t>
      </w:r>
      <w:r w:rsidR="00B711A9">
        <w:rPr>
          <w:rFonts w:ascii="Calibri" w:eastAsiaTheme="minorEastAsia" w:hAnsi="Calibri"/>
          <w:lang w:val="en-NZ"/>
        </w:rPr>
        <w:t>Centre of Excellence (C</w:t>
      </w:r>
      <w:r w:rsidR="00FD5BBA" w:rsidRPr="5B51B608">
        <w:rPr>
          <w:rFonts w:ascii="Calibri" w:eastAsiaTheme="minorEastAsia" w:hAnsi="Calibri"/>
          <w:lang w:val="en-NZ"/>
        </w:rPr>
        <w:t xml:space="preserve">OE) </w:t>
      </w:r>
      <w:r w:rsidRPr="5B51B608">
        <w:rPr>
          <w:rFonts w:ascii="Calibri" w:eastAsiaTheme="minorEastAsia" w:hAnsi="Calibri"/>
          <w:lang w:val="en-NZ"/>
        </w:rPr>
        <w:t>for any other tasks that may be relevant</w:t>
      </w:r>
      <w:r w:rsidR="006659A5" w:rsidRPr="5B51B608">
        <w:rPr>
          <w:rFonts w:ascii="Calibri" w:eastAsiaTheme="minorEastAsia" w:hAnsi="Calibri"/>
          <w:lang w:val="en-NZ"/>
        </w:rPr>
        <w:t>.</w:t>
      </w:r>
      <w:r w:rsidRPr="5B51B608">
        <w:rPr>
          <w:rFonts w:ascii="Calibri" w:eastAsiaTheme="minorEastAsia" w:hAnsi="Calibri"/>
          <w:lang w:val="en-NZ"/>
        </w:rPr>
        <w:t xml:space="preserve"> </w:t>
      </w:r>
    </w:p>
    <w:p w14:paraId="25E32CE5" w14:textId="240F723F" w:rsidR="001E1C99" w:rsidRDefault="001E1C99" w:rsidP="001E1C99">
      <w:pPr>
        <w:rPr>
          <w:rFonts w:ascii="Calibri" w:hAnsi="Calibri" w:cs="Arial"/>
        </w:rPr>
      </w:pPr>
    </w:p>
    <w:p w14:paraId="460994B7" w14:textId="13D41DC1" w:rsidR="00FD5BBA" w:rsidRPr="00FD5BBA" w:rsidRDefault="00FD5BBA" w:rsidP="00FD5BBA">
      <w:pPr>
        <w:pStyle w:val="BodyText"/>
        <w:ind w:left="180"/>
        <w:rPr>
          <w:rFonts w:ascii="Calibri" w:eastAsiaTheme="minorHAnsi" w:hAnsi="Calibri"/>
          <w:b/>
          <w:bCs/>
          <w:sz w:val="22"/>
          <w:szCs w:val="22"/>
          <w:lang w:val="en-NZ"/>
        </w:rPr>
      </w:pPr>
      <w:r w:rsidRPr="00FD5BBA">
        <w:rPr>
          <w:rFonts w:ascii="Calibri" w:eastAsiaTheme="minorHAnsi" w:hAnsi="Calibri"/>
          <w:b/>
          <w:bCs/>
          <w:sz w:val="22"/>
          <w:szCs w:val="22"/>
          <w:lang w:val="en-NZ"/>
        </w:rPr>
        <w:t>Key requirements:</w:t>
      </w:r>
    </w:p>
    <w:p w14:paraId="44A62C29" w14:textId="2358AA2B" w:rsidR="00FD5BBA" w:rsidRDefault="00FD5BBA" w:rsidP="00FD5BB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Business Central and/or Dynamics Field Service/CE experience and development experience</w:t>
      </w:r>
      <w:r w:rsidR="00B711A9">
        <w:rPr>
          <w:rFonts w:ascii="Calibri" w:eastAsiaTheme="minorEastAsia" w:hAnsi="Calibri"/>
          <w:lang w:val="en-NZ"/>
        </w:rPr>
        <w:t>.</w:t>
      </w:r>
    </w:p>
    <w:p w14:paraId="2BD82C3E" w14:textId="0F615077" w:rsidR="00D93F8B" w:rsidRDefault="00D93F8B" w:rsidP="00D93F8B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Azure experience</w:t>
      </w:r>
      <w:r w:rsidR="00B711A9">
        <w:rPr>
          <w:rFonts w:ascii="Calibri" w:eastAsiaTheme="minorEastAsia" w:hAnsi="Calibri"/>
          <w:lang w:val="en-NZ"/>
        </w:rPr>
        <w:t>.</w:t>
      </w:r>
    </w:p>
    <w:p w14:paraId="1F2605B1" w14:textId="77777777" w:rsidR="00D93F8B" w:rsidRDefault="00D93F8B" w:rsidP="00D93F8B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Power BI and Power Apps experience.</w:t>
      </w:r>
    </w:p>
    <w:p w14:paraId="3583F301" w14:textId="525CAA64" w:rsidR="00FD5BBA" w:rsidRDefault="00FD5BBA" w:rsidP="00FD5BB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Experience in System Design, Build and Implementation alongside project management.</w:t>
      </w:r>
    </w:p>
    <w:p w14:paraId="00A4B662" w14:textId="3CD5A058" w:rsidR="00FD5BBA" w:rsidRDefault="00FD5BBA" w:rsidP="00FD5BBA">
      <w:pPr>
        <w:tabs>
          <w:tab w:val="left" w:pos="472"/>
          <w:tab w:val="left" w:pos="473"/>
        </w:tabs>
        <w:spacing w:before="42" w:line="321" w:lineRule="auto"/>
        <w:ind w:right="807"/>
        <w:rPr>
          <w:rFonts w:ascii="Calibri" w:hAnsi="Calibri"/>
        </w:rPr>
      </w:pPr>
    </w:p>
    <w:p w14:paraId="44438CF5" w14:textId="60E03167" w:rsidR="00FD5BBA" w:rsidRPr="00FD5BBA" w:rsidRDefault="00FD5BBA" w:rsidP="00FD5BBA">
      <w:pPr>
        <w:pStyle w:val="BodyText"/>
        <w:ind w:left="180"/>
        <w:rPr>
          <w:rFonts w:ascii="Calibri" w:eastAsiaTheme="minorHAnsi" w:hAnsi="Calibri"/>
          <w:b/>
          <w:bCs/>
          <w:sz w:val="22"/>
          <w:szCs w:val="22"/>
          <w:lang w:val="en-NZ"/>
        </w:rPr>
      </w:pPr>
      <w:r w:rsidRPr="00FD5BBA">
        <w:rPr>
          <w:rFonts w:ascii="Calibri" w:eastAsiaTheme="minorHAnsi" w:hAnsi="Calibri"/>
          <w:b/>
          <w:bCs/>
          <w:sz w:val="22"/>
          <w:szCs w:val="22"/>
          <w:lang w:val="en-NZ"/>
        </w:rPr>
        <w:t>Favourable requirements</w:t>
      </w:r>
      <w:r>
        <w:rPr>
          <w:rFonts w:ascii="Calibri" w:eastAsiaTheme="minorHAnsi" w:hAnsi="Calibri"/>
          <w:b/>
          <w:bCs/>
          <w:sz w:val="22"/>
          <w:szCs w:val="22"/>
          <w:lang w:val="en-NZ"/>
        </w:rPr>
        <w:t>:</w:t>
      </w:r>
    </w:p>
    <w:p w14:paraId="6E4A3377" w14:textId="0803A86F" w:rsidR="00FD5BBA" w:rsidRDefault="00FD5BBA" w:rsidP="00FD5BB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Computer Sciences Degree</w:t>
      </w:r>
      <w:r w:rsidR="00B711A9">
        <w:rPr>
          <w:rFonts w:ascii="Calibri" w:eastAsiaTheme="minorEastAsia" w:hAnsi="Calibri"/>
          <w:lang w:val="en-NZ"/>
        </w:rPr>
        <w:t>.</w:t>
      </w:r>
    </w:p>
    <w:p w14:paraId="7F9EAE5A" w14:textId="0593C03D" w:rsidR="00797A57" w:rsidRDefault="00797A57" w:rsidP="001E1C99">
      <w:pPr>
        <w:rPr>
          <w:rFonts w:ascii="Calibri" w:hAnsi="Calibri" w:cs="Arial"/>
        </w:rPr>
      </w:pPr>
    </w:p>
    <w:p w14:paraId="667251DE" w14:textId="07F0FFC8" w:rsidR="00797A57" w:rsidRPr="00D93F8B" w:rsidRDefault="5DC2C42A" w:rsidP="00D93F8B">
      <w:pPr>
        <w:tabs>
          <w:tab w:val="left" w:pos="472"/>
          <w:tab w:val="left" w:pos="473"/>
        </w:tabs>
        <w:spacing w:before="42" w:line="321" w:lineRule="auto"/>
        <w:ind w:right="807"/>
        <w:rPr>
          <w:rFonts w:ascii="Calibri" w:hAnsi="Calibri"/>
        </w:rPr>
      </w:pPr>
      <w:r w:rsidRPr="5DC2C42A">
        <w:rPr>
          <w:rFonts w:ascii="Calibri" w:hAnsi="Calibri"/>
        </w:rPr>
        <w:t xml:space="preserve">Other desired </w:t>
      </w:r>
      <w:r w:rsidR="43877C68" w:rsidRPr="43877C68">
        <w:rPr>
          <w:rFonts w:ascii="Calibri" w:hAnsi="Calibri"/>
        </w:rPr>
        <w:t>attributes</w:t>
      </w:r>
      <w:r w:rsidRPr="5DC2C42A">
        <w:rPr>
          <w:rFonts w:ascii="Calibri" w:hAnsi="Calibri"/>
        </w:rPr>
        <w:t xml:space="preserve">: </w:t>
      </w:r>
    </w:p>
    <w:p w14:paraId="19C5F65C" w14:textId="1601D153" w:rsidR="00797A57" w:rsidRPr="00797A57" w:rsidRDefault="00797A57" w:rsidP="00797A57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Leadership and commitment to “The Argus Way”</w:t>
      </w:r>
      <w:r w:rsidR="006659A5" w:rsidRPr="5B51B608">
        <w:rPr>
          <w:rFonts w:ascii="Calibri" w:eastAsiaTheme="minorEastAsia" w:hAnsi="Calibri"/>
          <w:lang w:val="en-NZ"/>
        </w:rPr>
        <w:t>.</w:t>
      </w:r>
    </w:p>
    <w:p w14:paraId="0B3D999E" w14:textId="35E70F24" w:rsidR="5B51B608" w:rsidRDefault="3CEBD4DA" w:rsidP="5B51B608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lang w:val="en-NZ"/>
        </w:rPr>
      </w:pPr>
      <w:r w:rsidRPr="3CEBD4DA">
        <w:rPr>
          <w:rFonts w:ascii="Calibri" w:eastAsiaTheme="minorEastAsia" w:hAnsi="Calibri"/>
          <w:lang w:val="en-NZ"/>
        </w:rPr>
        <w:t>Commitment</w:t>
      </w:r>
      <w:r w:rsidR="3580B107" w:rsidRPr="3580B107">
        <w:rPr>
          <w:rFonts w:ascii="Calibri" w:eastAsiaTheme="minorEastAsia" w:hAnsi="Calibri"/>
          <w:lang w:val="en-NZ"/>
        </w:rPr>
        <w:t xml:space="preserve"> to </w:t>
      </w:r>
      <w:r w:rsidR="06C019C7" w:rsidRPr="06C019C7">
        <w:rPr>
          <w:rFonts w:ascii="Calibri" w:eastAsiaTheme="minorEastAsia" w:hAnsi="Calibri"/>
          <w:lang w:val="en-NZ"/>
        </w:rPr>
        <w:t xml:space="preserve">future </w:t>
      </w:r>
      <w:r w:rsidR="7985A281" w:rsidRPr="7985A281">
        <w:rPr>
          <w:rFonts w:ascii="Calibri" w:eastAsiaTheme="minorEastAsia" w:hAnsi="Calibri"/>
          <w:lang w:val="en-NZ"/>
        </w:rPr>
        <w:t>development</w:t>
      </w:r>
      <w:r w:rsidR="06C019C7" w:rsidRPr="06C019C7">
        <w:rPr>
          <w:rFonts w:ascii="Calibri" w:eastAsiaTheme="minorEastAsia" w:hAnsi="Calibri"/>
          <w:lang w:val="en-NZ"/>
        </w:rPr>
        <w:t xml:space="preserve"> </w:t>
      </w:r>
      <w:r w:rsidR="77422959" w:rsidRPr="77422959">
        <w:rPr>
          <w:rFonts w:ascii="Calibri" w:eastAsiaTheme="minorEastAsia" w:hAnsi="Calibri"/>
          <w:lang w:val="en-NZ"/>
        </w:rPr>
        <w:t>and growth.</w:t>
      </w:r>
    </w:p>
    <w:p w14:paraId="4EEC3F1B" w14:textId="5EC82827" w:rsidR="00797A57" w:rsidRPr="00797A57" w:rsidRDefault="00797A57" w:rsidP="00797A57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2" w:line="321" w:lineRule="auto"/>
        <w:ind w:left="474" w:right="807" w:hanging="365"/>
        <w:rPr>
          <w:rFonts w:ascii="Calibri" w:eastAsiaTheme="minorHAnsi" w:hAnsi="Calibri"/>
          <w:lang w:val="en-NZ"/>
        </w:rPr>
      </w:pPr>
      <w:r w:rsidRPr="5B51B608">
        <w:rPr>
          <w:rFonts w:ascii="Calibri" w:eastAsiaTheme="minorEastAsia" w:hAnsi="Calibri"/>
          <w:lang w:val="en-NZ"/>
        </w:rPr>
        <w:t>Enthusiasm and drive</w:t>
      </w:r>
      <w:r w:rsidR="006659A5" w:rsidRPr="5B51B608">
        <w:rPr>
          <w:rFonts w:ascii="Calibri" w:eastAsiaTheme="minorEastAsia" w:hAnsi="Calibri"/>
          <w:lang w:val="en-NZ"/>
        </w:rPr>
        <w:t>.</w:t>
      </w:r>
    </w:p>
    <w:p w14:paraId="10429C49" w14:textId="77777777" w:rsidR="00797A57" w:rsidRPr="00797A57" w:rsidRDefault="00797A57" w:rsidP="001E1C99">
      <w:pPr>
        <w:rPr>
          <w:rFonts w:ascii="Calibri" w:hAnsi="Calibri" w:cs="Arial"/>
        </w:rPr>
      </w:pPr>
    </w:p>
    <w:sectPr w:rsidR="00797A57" w:rsidRPr="00797A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9A35" w14:textId="77777777" w:rsidR="00A82CAD" w:rsidRDefault="00A82CAD" w:rsidP="00797A57">
      <w:pPr>
        <w:spacing w:after="0" w:line="240" w:lineRule="auto"/>
      </w:pPr>
      <w:r>
        <w:separator/>
      </w:r>
    </w:p>
  </w:endnote>
  <w:endnote w:type="continuationSeparator" w:id="0">
    <w:p w14:paraId="1D8E2A28" w14:textId="77777777" w:rsidR="00A82CAD" w:rsidRDefault="00A82CAD" w:rsidP="00797A57">
      <w:pPr>
        <w:spacing w:after="0" w:line="240" w:lineRule="auto"/>
      </w:pPr>
      <w:r>
        <w:continuationSeparator/>
      </w:r>
    </w:p>
  </w:endnote>
  <w:endnote w:type="continuationNotice" w:id="1">
    <w:p w14:paraId="36498962" w14:textId="77777777" w:rsidR="00A82CAD" w:rsidRDefault="00A82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C9A8" w14:textId="77777777" w:rsidR="00A82CAD" w:rsidRDefault="00A82CAD" w:rsidP="00797A57">
      <w:pPr>
        <w:spacing w:after="0" w:line="240" w:lineRule="auto"/>
      </w:pPr>
      <w:r>
        <w:separator/>
      </w:r>
    </w:p>
  </w:footnote>
  <w:footnote w:type="continuationSeparator" w:id="0">
    <w:p w14:paraId="150E24D0" w14:textId="77777777" w:rsidR="00A82CAD" w:rsidRDefault="00A82CAD" w:rsidP="00797A57">
      <w:pPr>
        <w:spacing w:after="0" w:line="240" w:lineRule="auto"/>
      </w:pPr>
      <w:r>
        <w:continuationSeparator/>
      </w:r>
    </w:p>
  </w:footnote>
  <w:footnote w:type="continuationNotice" w:id="1">
    <w:p w14:paraId="52A10E7A" w14:textId="77777777" w:rsidR="00A82CAD" w:rsidRDefault="00A82C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A794" w14:textId="022EEFF2" w:rsidR="00797A57" w:rsidRDefault="00797A57">
    <w:pPr>
      <w:pStyle w:val="Header"/>
    </w:pPr>
    <w:r>
      <w:rPr>
        <w:noProof/>
      </w:rPr>
      <w:drawing>
        <wp:inline distT="0" distB="0" distL="0" distR="0" wp14:anchorId="5DB7D6E7" wp14:editId="4390E346">
          <wp:extent cx="5731510" cy="1227455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70162"/>
    <w:multiLevelType w:val="multilevel"/>
    <w:tmpl w:val="950C86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F23F8"/>
    <w:multiLevelType w:val="hybridMultilevel"/>
    <w:tmpl w:val="43D0E8F6"/>
    <w:lvl w:ilvl="0" w:tplc="FFFFFFFF">
      <w:start w:val="1"/>
      <w:numFmt w:val="bullet"/>
      <w:lvlText w:val="•"/>
      <w:lvlJc w:val="left"/>
      <w:pPr>
        <w:ind w:left="481" w:hanging="369"/>
      </w:pPr>
      <w:rPr>
        <w:rFonts w:ascii="Arial" w:hAnsi="Arial" w:hint="default"/>
        <w:w w:val="106"/>
        <w:lang w:val="en-US" w:eastAsia="en-US" w:bidi="ar-SA"/>
      </w:rPr>
    </w:lvl>
    <w:lvl w:ilvl="1" w:tplc="400A4C26">
      <w:numFmt w:val="bullet"/>
      <w:lvlText w:val="•"/>
      <w:lvlJc w:val="left"/>
      <w:pPr>
        <w:ind w:left="1434" w:hanging="369"/>
      </w:pPr>
      <w:rPr>
        <w:rFonts w:hint="default"/>
        <w:lang w:val="en-US" w:eastAsia="en-US" w:bidi="ar-SA"/>
      </w:rPr>
    </w:lvl>
    <w:lvl w:ilvl="2" w:tplc="ACE8E618">
      <w:numFmt w:val="bullet"/>
      <w:lvlText w:val="•"/>
      <w:lvlJc w:val="left"/>
      <w:pPr>
        <w:ind w:left="2388" w:hanging="369"/>
      </w:pPr>
      <w:rPr>
        <w:rFonts w:hint="default"/>
        <w:lang w:val="en-US" w:eastAsia="en-US" w:bidi="ar-SA"/>
      </w:rPr>
    </w:lvl>
    <w:lvl w:ilvl="3" w:tplc="DF568942">
      <w:numFmt w:val="bullet"/>
      <w:lvlText w:val="•"/>
      <w:lvlJc w:val="left"/>
      <w:pPr>
        <w:ind w:left="3342" w:hanging="369"/>
      </w:pPr>
      <w:rPr>
        <w:rFonts w:hint="default"/>
        <w:lang w:val="en-US" w:eastAsia="en-US" w:bidi="ar-SA"/>
      </w:rPr>
    </w:lvl>
    <w:lvl w:ilvl="4" w:tplc="3064FD32">
      <w:numFmt w:val="bullet"/>
      <w:lvlText w:val="•"/>
      <w:lvlJc w:val="left"/>
      <w:pPr>
        <w:ind w:left="4296" w:hanging="369"/>
      </w:pPr>
      <w:rPr>
        <w:rFonts w:hint="default"/>
        <w:lang w:val="en-US" w:eastAsia="en-US" w:bidi="ar-SA"/>
      </w:rPr>
    </w:lvl>
    <w:lvl w:ilvl="5" w:tplc="09926A8E">
      <w:numFmt w:val="bullet"/>
      <w:lvlText w:val="•"/>
      <w:lvlJc w:val="left"/>
      <w:pPr>
        <w:ind w:left="5250" w:hanging="369"/>
      </w:pPr>
      <w:rPr>
        <w:rFonts w:hint="default"/>
        <w:lang w:val="en-US" w:eastAsia="en-US" w:bidi="ar-SA"/>
      </w:rPr>
    </w:lvl>
    <w:lvl w:ilvl="6" w:tplc="2B188E6C">
      <w:numFmt w:val="bullet"/>
      <w:lvlText w:val="•"/>
      <w:lvlJc w:val="left"/>
      <w:pPr>
        <w:ind w:left="6204" w:hanging="369"/>
      </w:pPr>
      <w:rPr>
        <w:rFonts w:hint="default"/>
        <w:lang w:val="en-US" w:eastAsia="en-US" w:bidi="ar-SA"/>
      </w:rPr>
    </w:lvl>
    <w:lvl w:ilvl="7" w:tplc="5198BE3C">
      <w:numFmt w:val="bullet"/>
      <w:lvlText w:val="•"/>
      <w:lvlJc w:val="left"/>
      <w:pPr>
        <w:ind w:left="7159" w:hanging="369"/>
      </w:pPr>
      <w:rPr>
        <w:rFonts w:hint="default"/>
        <w:lang w:val="en-US" w:eastAsia="en-US" w:bidi="ar-SA"/>
      </w:rPr>
    </w:lvl>
    <w:lvl w:ilvl="8" w:tplc="B762DD4E">
      <w:numFmt w:val="bullet"/>
      <w:lvlText w:val="•"/>
      <w:lvlJc w:val="left"/>
      <w:pPr>
        <w:ind w:left="8113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7CB74256"/>
    <w:multiLevelType w:val="hybridMultilevel"/>
    <w:tmpl w:val="C0F62600"/>
    <w:lvl w:ilvl="0" w:tplc="FD683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73317">
    <w:abstractNumId w:val="1"/>
  </w:num>
  <w:num w:numId="2" w16cid:durableId="2067486868">
    <w:abstractNumId w:val="0"/>
  </w:num>
  <w:num w:numId="3" w16cid:durableId="109459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99"/>
    <w:rsid w:val="00031456"/>
    <w:rsid w:val="0008618E"/>
    <w:rsid w:val="000A13D2"/>
    <w:rsid w:val="001228C3"/>
    <w:rsid w:val="001509E6"/>
    <w:rsid w:val="0018510A"/>
    <w:rsid w:val="00193408"/>
    <w:rsid w:val="001B1CD9"/>
    <w:rsid w:val="001C15E3"/>
    <w:rsid w:val="001E1C99"/>
    <w:rsid w:val="00240C47"/>
    <w:rsid w:val="00257AAE"/>
    <w:rsid w:val="002767C0"/>
    <w:rsid w:val="002E7586"/>
    <w:rsid w:val="0034404A"/>
    <w:rsid w:val="004144EF"/>
    <w:rsid w:val="00453F53"/>
    <w:rsid w:val="00470C0F"/>
    <w:rsid w:val="0047455C"/>
    <w:rsid w:val="00532676"/>
    <w:rsid w:val="00581A66"/>
    <w:rsid w:val="00583E77"/>
    <w:rsid w:val="00587D19"/>
    <w:rsid w:val="005C7ADB"/>
    <w:rsid w:val="005D3E60"/>
    <w:rsid w:val="00621A97"/>
    <w:rsid w:val="00650130"/>
    <w:rsid w:val="00656AEF"/>
    <w:rsid w:val="006659A5"/>
    <w:rsid w:val="006A07BF"/>
    <w:rsid w:val="006B5983"/>
    <w:rsid w:val="006B7DA2"/>
    <w:rsid w:val="006E73C6"/>
    <w:rsid w:val="006F121A"/>
    <w:rsid w:val="00733C89"/>
    <w:rsid w:val="0074000C"/>
    <w:rsid w:val="0079549E"/>
    <w:rsid w:val="00797A57"/>
    <w:rsid w:val="007F4C20"/>
    <w:rsid w:val="008A57AE"/>
    <w:rsid w:val="009021ED"/>
    <w:rsid w:val="009525F8"/>
    <w:rsid w:val="009945A3"/>
    <w:rsid w:val="009C7095"/>
    <w:rsid w:val="00A52960"/>
    <w:rsid w:val="00A82CAD"/>
    <w:rsid w:val="00A90C2D"/>
    <w:rsid w:val="00AF4E62"/>
    <w:rsid w:val="00B21B5A"/>
    <w:rsid w:val="00B327C9"/>
    <w:rsid w:val="00B34DE8"/>
    <w:rsid w:val="00B54539"/>
    <w:rsid w:val="00B711A9"/>
    <w:rsid w:val="00D1234D"/>
    <w:rsid w:val="00D83C18"/>
    <w:rsid w:val="00D86E87"/>
    <w:rsid w:val="00D93F8B"/>
    <w:rsid w:val="00E3558E"/>
    <w:rsid w:val="00E7487C"/>
    <w:rsid w:val="00E91E7C"/>
    <w:rsid w:val="00EB4AFF"/>
    <w:rsid w:val="00ED36FD"/>
    <w:rsid w:val="00ED77C2"/>
    <w:rsid w:val="00EE3EFA"/>
    <w:rsid w:val="00EE6B8B"/>
    <w:rsid w:val="00EF6248"/>
    <w:rsid w:val="00F1692F"/>
    <w:rsid w:val="00FD5BBA"/>
    <w:rsid w:val="0420DF33"/>
    <w:rsid w:val="057D7A21"/>
    <w:rsid w:val="06C019C7"/>
    <w:rsid w:val="0B1157C1"/>
    <w:rsid w:val="1051CE43"/>
    <w:rsid w:val="13C9D3E9"/>
    <w:rsid w:val="1A9B2FCD"/>
    <w:rsid w:val="27B754B1"/>
    <w:rsid w:val="28CF9028"/>
    <w:rsid w:val="3580B107"/>
    <w:rsid w:val="3A24C6C8"/>
    <w:rsid w:val="3CEBD4DA"/>
    <w:rsid w:val="43877C68"/>
    <w:rsid w:val="5677EBF1"/>
    <w:rsid w:val="5B51B608"/>
    <w:rsid w:val="5DC2C42A"/>
    <w:rsid w:val="72685F42"/>
    <w:rsid w:val="72A3D514"/>
    <w:rsid w:val="77422959"/>
    <w:rsid w:val="7985A281"/>
    <w:rsid w:val="7B12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5AC1"/>
  <w15:chartTrackingRefBased/>
  <w15:docId w15:val="{DAEB6D7F-0F91-4448-B881-1DF706F6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C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E1C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1C99"/>
    <w:rPr>
      <w:rFonts w:ascii="Arial" w:eastAsia="Arial" w:hAnsi="Arial" w:cs="Arial"/>
      <w:sz w:val="15"/>
      <w:szCs w:val="15"/>
      <w:lang w:val="en-US"/>
    </w:rPr>
  </w:style>
  <w:style w:type="paragraph" w:styleId="ListParagraph">
    <w:name w:val="List Paragraph"/>
    <w:basedOn w:val="Normal"/>
    <w:uiPriority w:val="1"/>
    <w:qFormat/>
    <w:rsid w:val="001E1C99"/>
    <w:pPr>
      <w:widowControl w:val="0"/>
      <w:autoSpaceDE w:val="0"/>
      <w:autoSpaceDN w:val="0"/>
      <w:spacing w:before="87" w:after="0" w:line="240" w:lineRule="auto"/>
      <w:ind w:left="475" w:hanging="366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7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A57"/>
  </w:style>
  <w:style w:type="paragraph" w:styleId="Footer">
    <w:name w:val="footer"/>
    <w:basedOn w:val="Normal"/>
    <w:link w:val="FooterChar"/>
    <w:uiPriority w:val="99"/>
    <w:unhideWhenUsed/>
    <w:rsid w:val="00797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5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7A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7A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Grieve</dc:creator>
  <cp:keywords/>
  <dc:description/>
  <cp:lastModifiedBy>Diana Dempsey</cp:lastModifiedBy>
  <cp:revision>3</cp:revision>
  <dcterms:created xsi:type="dcterms:W3CDTF">2023-09-14T19:29:00Z</dcterms:created>
  <dcterms:modified xsi:type="dcterms:W3CDTF">2023-09-15T04:20:00Z</dcterms:modified>
</cp:coreProperties>
</file>