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3FC24" w14:textId="3D089958" w:rsidR="004B237E" w:rsidRDefault="004B237E"/>
    <w:p w14:paraId="0DEFA46E" w14:textId="5FE58CD9" w:rsidR="00E52F99" w:rsidRDefault="00E52F99"/>
    <w:p w14:paraId="7279989F" w14:textId="77777777" w:rsidR="00E52F99" w:rsidRDefault="00E52F99" w:rsidP="00E52F99">
      <w:pPr>
        <w:pStyle w:val="Heading1"/>
        <w:spacing w:before="52" w:line="482" w:lineRule="auto"/>
        <w:ind w:right="51"/>
        <w:rPr>
          <w:rFonts w:asciiTheme="minorHAnsi" w:eastAsia="Times New Roman" w:hAnsiTheme="minorHAnsi" w:cstheme="minorHAnsi"/>
          <w:bCs w:val="0"/>
          <w:sz w:val="24"/>
          <w:szCs w:val="22"/>
        </w:rPr>
      </w:pPr>
      <w:r w:rsidRPr="005D5BF2">
        <w:rPr>
          <w:rFonts w:asciiTheme="minorHAnsi" w:eastAsia="Times New Roman" w:hAnsiTheme="minorHAnsi" w:cstheme="minorHAnsi"/>
          <w:bCs w:val="0"/>
          <w:sz w:val="24"/>
          <w:szCs w:val="22"/>
        </w:rPr>
        <w:t>JOB SPECIFICATION</w:t>
      </w:r>
    </w:p>
    <w:p w14:paraId="3DE1060C" w14:textId="77777777" w:rsidR="00E52F99" w:rsidRPr="005D5BF2" w:rsidRDefault="00E52F99" w:rsidP="00E52F99">
      <w:pPr>
        <w:pStyle w:val="Heading1"/>
        <w:spacing w:before="52" w:line="482" w:lineRule="auto"/>
        <w:ind w:right="51"/>
        <w:rPr>
          <w:rFonts w:asciiTheme="minorHAnsi" w:eastAsia="Times New Roman" w:hAnsiTheme="minorHAnsi" w:cstheme="minorHAnsi"/>
          <w:bCs w:val="0"/>
          <w:sz w:val="24"/>
          <w:szCs w:val="22"/>
        </w:rPr>
      </w:pPr>
      <w:r>
        <w:rPr>
          <w:rFonts w:asciiTheme="minorHAnsi" w:eastAsia="Times New Roman" w:hAnsiTheme="minorHAnsi" w:cstheme="minorHAnsi"/>
          <w:bCs w:val="0"/>
          <w:sz w:val="24"/>
          <w:szCs w:val="22"/>
        </w:rPr>
        <w:t>FIRE SYSTEMS DESIGNER</w:t>
      </w:r>
    </w:p>
    <w:p w14:paraId="7CB1BE9E" w14:textId="77777777" w:rsidR="00E52F99" w:rsidRDefault="00E52F99" w:rsidP="00E52F99">
      <w:pPr>
        <w:spacing w:line="480" w:lineRule="auto"/>
        <w:ind w:right="51"/>
        <w:jc w:val="center"/>
        <w:rPr>
          <w:rFonts w:asciiTheme="minorHAnsi" w:hAnsiTheme="minorHAnsi" w:cstheme="minorHAnsi"/>
          <w:b/>
          <w:sz w:val="24"/>
        </w:rPr>
      </w:pPr>
      <w:r w:rsidRPr="002237FB">
        <w:rPr>
          <w:rFonts w:asciiTheme="minorHAnsi" w:hAnsiTheme="minorHAnsi" w:cstheme="minorHAnsi"/>
          <w:b/>
          <w:sz w:val="24"/>
        </w:rPr>
        <w:t>ARGUS FIRE SYSTEMS SERVICE LIMITED</w:t>
      </w:r>
    </w:p>
    <w:p w14:paraId="49EA9F72" w14:textId="77777777" w:rsidR="00E52F99" w:rsidRPr="002237FB" w:rsidRDefault="00E52F99" w:rsidP="00E52F99">
      <w:pPr>
        <w:spacing w:line="480" w:lineRule="auto"/>
        <w:ind w:right="51"/>
        <w:jc w:val="center"/>
        <w:rPr>
          <w:rFonts w:asciiTheme="minorHAnsi" w:hAnsiTheme="minorHAnsi" w:cstheme="minorHAnsi"/>
          <w:b/>
          <w:sz w:val="24"/>
        </w:rPr>
      </w:pPr>
      <w:r w:rsidRPr="002237FB">
        <w:rPr>
          <w:rFonts w:asciiTheme="minorHAnsi" w:hAnsiTheme="minorHAnsi" w:cstheme="minorHAnsi"/>
          <w:b/>
          <w:sz w:val="24"/>
        </w:rPr>
        <w:t>THE ARGUS GROUP</w:t>
      </w:r>
    </w:p>
    <w:p w14:paraId="48F3AF8E" w14:textId="77777777" w:rsidR="00E52F99" w:rsidRDefault="00E52F99" w:rsidP="00E52F99">
      <w:pPr>
        <w:pStyle w:val="BodyText"/>
      </w:pPr>
    </w:p>
    <w:p w14:paraId="47A2BDF1" w14:textId="77777777" w:rsidR="00E52F99" w:rsidRDefault="00E52F99" w:rsidP="00E52F99">
      <w:pPr>
        <w:pStyle w:val="BodyText"/>
        <w:spacing w:before="10"/>
        <w:rPr>
          <w:sz w:val="17"/>
        </w:rPr>
      </w:pPr>
    </w:p>
    <w:p w14:paraId="495D9AD8" w14:textId="77777777" w:rsidR="00E52F99" w:rsidRPr="005D5BF2" w:rsidRDefault="00E52F99" w:rsidP="00E52F99">
      <w:pPr>
        <w:spacing w:line="206" w:lineRule="exact"/>
        <w:rPr>
          <w:rFonts w:asciiTheme="minorHAnsi" w:hAnsiTheme="minorHAnsi" w:cstheme="minorHAnsi"/>
          <w:b/>
          <w:sz w:val="24"/>
        </w:rPr>
      </w:pPr>
      <w:r w:rsidRPr="005D5BF2">
        <w:rPr>
          <w:rFonts w:asciiTheme="minorHAnsi" w:hAnsiTheme="minorHAnsi" w:cstheme="minorHAnsi"/>
          <w:b/>
          <w:sz w:val="24"/>
        </w:rPr>
        <w:t>BASIC RESPONSIBILITY</w:t>
      </w:r>
    </w:p>
    <w:p w14:paraId="270A3792" w14:textId="0451CA05" w:rsidR="00E52F99" w:rsidRPr="005D5BF2" w:rsidRDefault="00E52F99" w:rsidP="00E52F99">
      <w:pPr>
        <w:pStyle w:val="BodyText"/>
        <w:tabs>
          <w:tab w:val="left" w:pos="8453"/>
        </w:tabs>
        <w:spacing w:line="273" w:lineRule="auto"/>
        <w:ind w:right="1237"/>
        <w:rPr>
          <w:rFonts w:asciiTheme="minorHAnsi" w:hAnsiTheme="minorHAnsi" w:cstheme="minorHAnsi"/>
          <w:sz w:val="24"/>
          <w:szCs w:val="24"/>
        </w:rPr>
      </w:pPr>
      <w:r w:rsidRPr="005D5BF2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5D5BF2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Fire</w:t>
      </w:r>
      <w:r w:rsidRPr="005D5BF2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Systems</w:t>
      </w:r>
      <w:r w:rsidRPr="005D5BF2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Designer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 i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s</w:t>
      </w:r>
      <w:r w:rsidRPr="005D5BF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responsible</w:t>
      </w:r>
      <w:r w:rsidRPr="005D5BF2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for</w:t>
      </w:r>
      <w:r w:rsidRPr="005D5BF2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5D5BF2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design</w:t>
      </w:r>
      <w:r w:rsidRPr="005D5BF2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5D5BF2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all</w:t>
      </w:r>
      <w:r w:rsidRPr="005D5BF2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types</w:t>
      </w:r>
      <w:r w:rsidRPr="005D5BF2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5D5BF2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fire</w:t>
      </w:r>
      <w:r w:rsidRPr="005D5BF2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 xml:space="preserve">protection </w:t>
      </w:r>
      <w:r w:rsidRPr="005D5BF2">
        <w:rPr>
          <w:rFonts w:asciiTheme="minorHAnsi" w:hAnsiTheme="minorHAnsi" w:cstheme="minorHAnsi"/>
          <w:sz w:val="24"/>
          <w:szCs w:val="24"/>
        </w:rPr>
        <w:t>systems</w:t>
      </w:r>
      <w:r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proofErr w:type="gramStart"/>
      <w:r w:rsidRPr="005D5BF2">
        <w:rPr>
          <w:rFonts w:asciiTheme="minorHAnsi" w:hAnsiTheme="minorHAnsi" w:cstheme="minorHAnsi"/>
          <w:sz w:val="24"/>
          <w:szCs w:val="24"/>
        </w:rPr>
        <w:t>and</w:t>
      </w:r>
      <w:r w:rsidRPr="005D5BF2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sz w:val="24"/>
          <w:szCs w:val="24"/>
        </w:rPr>
        <w:t>for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sz w:val="24"/>
          <w:szCs w:val="24"/>
        </w:rPr>
        <w:t>administering</w:t>
      </w:r>
      <w:r w:rsidRPr="005D5BF2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sz w:val="24"/>
          <w:szCs w:val="24"/>
        </w:rPr>
        <w:t>the</w:t>
      </w:r>
      <w:r w:rsidRPr="005D5BF2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sz w:val="24"/>
          <w:szCs w:val="24"/>
        </w:rPr>
        <w:t>compliance</w:t>
      </w:r>
      <w:r w:rsidRPr="005D5BF2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sz w:val="24"/>
          <w:szCs w:val="24"/>
        </w:rPr>
        <w:t>documentation</w:t>
      </w:r>
      <w:r w:rsidRPr="005D5BF2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sz w:val="24"/>
          <w:szCs w:val="24"/>
        </w:rPr>
        <w:t>processes</w:t>
      </w:r>
      <w:r w:rsidRPr="005D5BF2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sz w:val="24"/>
          <w:szCs w:val="24"/>
        </w:rPr>
        <w:t>to</w:t>
      </w:r>
      <w:r w:rsidRPr="005D5BF2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sz w:val="24"/>
          <w:szCs w:val="24"/>
        </w:rPr>
        <w:t>ensure</w:t>
      </w:r>
      <w:r w:rsidRPr="005D5BF2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sz w:val="24"/>
          <w:szCs w:val="24"/>
        </w:rPr>
        <w:t>that</w:t>
      </w:r>
      <w:r w:rsidRPr="005D5BF2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installed fire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systems</w:t>
      </w:r>
      <w:r w:rsidRPr="005D5BF2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gain</w:t>
      </w:r>
      <w:r w:rsidRPr="005D5BF2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compliance with</w:t>
      </w:r>
      <w:r w:rsidRPr="005D5BF2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5D5BF2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relevant</w:t>
      </w:r>
      <w:r w:rsidRPr="005D5BF2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bodies.</w:t>
      </w:r>
      <w:r w:rsidRPr="005D5BF2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They</w:t>
      </w:r>
      <w:r w:rsidRPr="005D5BF2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are</w:t>
      </w:r>
      <w:r w:rsidRPr="005D5BF2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also</w:t>
      </w:r>
      <w:r w:rsidRPr="005D5BF2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responsible</w:t>
      </w:r>
      <w:r w:rsidRPr="005D5BF2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for</w:t>
      </w:r>
      <w:r w:rsidRPr="005D5BF2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5D5BF2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5D5BF2">
        <w:rPr>
          <w:rFonts w:asciiTheme="minorHAnsi" w:hAnsiTheme="minorHAnsi" w:cstheme="minorHAnsi"/>
          <w:w w:val="95"/>
          <w:sz w:val="24"/>
          <w:szCs w:val="24"/>
        </w:rPr>
        <w:t xml:space="preserve">Installation </w:t>
      </w:r>
      <w:r w:rsidRPr="005D5BF2">
        <w:rPr>
          <w:rFonts w:asciiTheme="minorHAnsi" w:hAnsiTheme="minorHAnsi" w:cstheme="minorHAnsi"/>
          <w:sz w:val="24"/>
          <w:szCs w:val="24"/>
        </w:rPr>
        <w:t xml:space="preserve">and administration of Projects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D5BF2">
        <w:rPr>
          <w:rFonts w:asciiTheme="minorHAnsi" w:hAnsiTheme="minorHAnsi" w:cstheme="minorHAnsi"/>
          <w:sz w:val="24"/>
          <w:szCs w:val="24"/>
        </w:rPr>
        <w:t>n</w:t>
      </w:r>
      <w:r w:rsidRPr="005D5BF2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the g</w:t>
      </w:r>
      <w:r w:rsidRPr="005D5BF2">
        <w:rPr>
          <w:rFonts w:asciiTheme="minorHAnsi" w:hAnsiTheme="minorHAnsi" w:cstheme="minorHAnsi"/>
          <w:sz w:val="24"/>
          <w:szCs w:val="24"/>
        </w:rPr>
        <w:t>reater Auckland R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5D5BF2">
        <w:rPr>
          <w:rFonts w:asciiTheme="minorHAnsi" w:hAnsiTheme="minorHAnsi" w:cstheme="minorHAnsi"/>
          <w:sz w:val="24"/>
          <w:szCs w:val="24"/>
        </w:rPr>
        <w:t>gion.</w:t>
      </w:r>
    </w:p>
    <w:p w14:paraId="4E02B37B" w14:textId="77777777" w:rsidR="00E52F99" w:rsidRDefault="00E52F99" w:rsidP="00E52F99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58AC4E8C" w14:textId="77777777" w:rsidR="00E52F99" w:rsidRPr="00455A61" w:rsidRDefault="00E52F99" w:rsidP="00E52F99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  <w:r w:rsidRPr="00455A61">
        <w:rPr>
          <w:rFonts w:asciiTheme="minorHAnsi" w:hAnsiTheme="minorHAnsi" w:cstheme="minorHAnsi"/>
          <w:b/>
          <w:sz w:val="24"/>
          <w:szCs w:val="24"/>
        </w:rPr>
        <w:t>RELATIONSHIPS</w:t>
      </w:r>
    </w:p>
    <w:p w14:paraId="654E3B08" w14:textId="77777777" w:rsidR="00E52F99" w:rsidRDefault="00E52F99" w:rsidP="00E52F99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053B8A83" w14:textId="7BC9670E" w:rsidR="00E52F99" w:rsidRDefault="00E52F99" w:rsidP="00E52F99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Reports to: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Sales/</w:t>
      </w:r>
      <w:r>
        <w:rPr>
          <w:rFonts w:asciiTheme="minorHAnsi" w:hAnsiTheme="minorHAnsi" w:cstheme="minorHAnsi"/>
          <w:sz w:val="24"/>
          <w:szCs w:val="24"/>
        </w:rPr>
        <w:t xml:space="preserve">Sprinkler </w:t>
      </w:r>
      <w:r>
        <w:rPr>
          <w:rFonts w:asciiTheme="minorHAnsi" w:hAnsiTheme="minorHAnsi" w:cstheme="minorHAnsi"/>
          <w:sz w:val="24"/>
          <w:szCs w:val="24"/>
        </w:rPr>
        <w:t>Contracts/Design</w:t>
      </w:r>
      <w:r>
        <w:rPr>
          <w:rFonts w:asciiTheme="minorHAnsi" w:hAnsiTheme="minorHAnsi" w:cstheme="minorHAnsi"/>
          <w:sz w:val="24"/>
          <w:szCs w:val="24"/>
        </w:rPr>
        <w:t xml:space="preserve"> Manager</w:t>
      </w:r>
    </w:p>
    <w:p w14:paraId="583D6695" w14:textId="77777777" w:rsidR="00E52F99" w:rsidRDefault="00E52F99" w:rsidP="00E52F99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Immediate Sub-ordinates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Nil</w:t>
      </w:r>
    </w:p>
    <w:p w14:paraId="4695354D" w14:textId="77777777" w:rsidR="00E52F99" w:rsidRDefault="00E52F99" w:rsidP="00E52F99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Functional Contact: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Division Managers</w:t>
      </w:r>
    </w:p>
    <w:p w14:paraId="652A9646" w14:textId="77777777" w:rsidR="00E52F99" w:rsidRDefault="00E52F99" w:rsidP="00E52F99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Project Managers</w:t>
      </w:r>
    </w:p>
    <w:p w14:paraId="2DD3EA53" w14:textId="77777777" w:rsidR="00E52F99" w:rsidRDefault="00E52F99" w:rsidP="00E52F99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Service Coordinators</w:t>
      </w:r>
    </w:p>
    <w:p w14:paraId="35D14566" w14:textId="77777777" w:rsidR="00E52F99" w:rsidRDefault="00E52F99" w:rsidP="00E52F99">
      <w:pPr>
        <w:pStyle w:val="BodyText"/>
        <w:spacing w:before="9"/>
        <w:ind w:left="288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Fitters/Technicians</w:t>
      </w:r>
    </w:p>
    <w:p w14:paraId="38602C54" w14:textId="77777777" w:rsidR="00E52F99" w:rsidRDefault="00E52F99" w:rsidP="00E52F99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Installation Subcontractors</w:t>
      </w:r>
    </w:p>
    <w:p w14:paraId="5C9156EC" w14:textId="77777777" w:rsidR="00E52F99" w:rsidRDefault="00E52F99" w:rsidP="00E52F99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4EC095B8" w14:textId="77777777" w:rsidR="00E52F99" w:rsidRDefault="00E52F99" w:rsidP="00E52F99">
      <w:pPr>
        <w:pStyle w:val="BodyText"/>
        <w:spacing w:line="224" w:lineRule="exact"/>
        <w:ind w:left="804" w:hanging="804"/>
        <w:rPr>
          <w:rFonts w:asciiTheme="minorHAnsi" w:hAnsiTheme="minorHAnsi" w:cstheme="minorHAnsi"/>
          <w:b/>
          <w:w w:val="95"/>
          <w:sz w:val="24"/>
          <w:szCs w:val="24"/>
        </w:rPr>
      </w:pPr>
      <w:r w:rsidRPr="005D5BF2">
        <w:rPr>
          <w:rFonts w:asciiTheme="minorHAnsi" w:hAnsiTheme="minorHAnsi" w:cstheme="minorHAnsi"/>
          <w:b/>
          <w:w w:val="95"/>
          <w:sz w:val="24"/>
          <w:szCs w:val="24"/>
        </w:rPr>
        <w:t>DETAILED RESPONSIBILI</w:t>
      </w:r>
      <w:r>
        <w:rPr>
          <w:rFonts w:asciiTheme="minorHAnsi" w:hAnsiTheme="minorHAnsi" w:cstheme="minorHAnsi"/>
          <w:b/>
          <w:w w:val="95"/>
          <w:sz w:val="24"/>
          <w:szCs w:val="24"/>
        </w:rPr>
        <w:t>TIES</w:t>
      </w:r>
    </w:p>
    <w:p w14:paraId="4D3C8298" w14:textId="77777777" w:rsidR="00E52F99" w:rsidRDefault="00E52F99" w:rsidP="00E52F99">
      <w:pPr>
        <w:pStyle w:val="BodyText"/>
        <w:spacing w:line="224" w:lineRule="exact"/>
        <w:ind w:left="804" w:hanging="804"/>
        <w:rPr>
          <w:rFonts w:asciiTheme="minorHAnsi" w:hAnsiTheme="minorHAnsi" w:cstheme="minorHAnsi"/>
          <w:b/>
          <w:w w:val="95"/>
          <w:sz w:val="24"/>
          <w:szCs w:val="24"/>
        </w:rPr>
      </w:pPr>
    </w:p>
    <w:p w14:paraId="256AD763" w14:textId="77777777" w:rsidR="00E52F99" w:rsidRPr="005D5BF2" w:rsidRDefault="00E52F99" w:rsidP="00E52F99">
      <w:pPr>
        <w:pStyle w:val="BodyText"/>
        <w:spacing w:line="224" w:lineRule="exact"/>
        <w:ind w:left="804" w:hanging="804"/>
        <w:rPr>
          <w:rFonts w:asciiTheme="minorHAnsi" w:hAnsiTheme="minorHAnsi" w:cstheme="minorHAnsi"/>
          <w:sz w:val="24"/>
          <w:szCs w:val="24"/>
        </w:rPr>
      </w:pPr>
      <w:r w:rsidRPr="005D5BF2">
        <w:rPr>
          <w:rFonts w:asciiTheme="minorHAnsi" w:hAnsiTheme="minorHAnsi" w:cstheme="minorHAnsi"/>
          <w:sz w:val="24"/>
          <w:szCs w:val="24"/>
        </w:rPr>
        <w:t>The Fire Systems Designer is responsible for the following:</w:t>
      </w:r>
    </w:p>
    <w:p w14:paraId="0ED5C676" w14:textId="77777777" w:rsidR="00E52F99" w:rsidRPr="005D5BF2" w:rsidRDefault="00E52F99" w:rsidP="00E52F99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3A2B5A02" w14:textId="77777777" w:rsidR="00E52F99" w:rsidRPr="00136BBD" w:rsidRDefault="00E52F99" w:rsidP="00E52F99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136BBD">
        <w:rPr>
          <w:rFonts w:asciiTheme="minorHAnsi" w:hAnsiTheme="minorHAnsi" w:cstheme="minorHAnsi"/>
          <w:b/>
          <w:sz w:val="24"/>
          <w:szCs w:val="24"/>
        </w:rPr>
        <w:t>Design</w:t>
      </w:r>
    </w:p>
    <w:p w14:paraId="2C28E0F6" w14:textId="77777777" w:rsidR="00E52F99" w:rsidRPr="005D5BF2" w:rsidRDefault="00E52F99" w:rsidP="00E52F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74AF5DD" w14:textId="77777777" w:rsidR="00E52F99" w:rsidRPr="006C244E" w:rsidRDefault="00E52F99" w:rsidP="00E52F99">
      <w:pPr>
        <w:pStyle w:val="ListParagraph"/>
        <w:numPr>
          <w:ilvl w:val="0"/>
          <w:numId w:val="1"/>
        </w:numPr>
        <w:tabs>
          <w:tab w:val="left" w:pos="8486"/>
        </w:tabs>
        <w:ind w:left="426" w:right="1202" w:hanging="426"/>
        <w:rPr>
          <w:rFonts w:asciiTheme="minorHAnsi" w:hAnsiTheme="minorHAnsi" w:cstheme="minorHAnsi"/>
          <w:sz w:val="24"/>
          <w:szCs w:val="24"/>
        </w:rPr>
      </w:pPr>
      <w:r w:rsidRPr="006C244E">
        <w:rPr>
          <w:rFonts w:asciiTheme="minorHAnsi" w:hAnsiTheme="minorHAnsi" w:cstheme="minorHAnsi"/>
          <w:sz w:val="24"/>
          <w:szCs w:val="24"/>
        </w:rPr>
        <w:t xml:space="preserve">To produce accurate plans, calculations and supporting documentation for the installation, alteration and ongoing maintenance of the </w:t>
      </w:r>
      <w:r>
        <w:rPr>
          <w:rFonts w:asciiTheme="minorHAnsi" w:hAnsiTheme="minorHAnsi" w:cstheme="minorHAnsi"/>
          <w:sz w:val="24"/>
          <w:szCs w:val="24"/>
        </w:rPr>
        <w:t xml:space="preserve">full </w:t>
      </w:r>
      <w:proofErr w:type="gramStart"/>
      <w:r w:rsidRPr="006C244E">
        <w:rPr>
          <w:rFonts w:asciiTheme="minorHAnsi" w:hAnsiTheme="minorHAnsi" w:cstheme="minorHAnsi"/>
          <w:sz w:val="24"/>
          <w:szCs w:val="24"/>
        </w:rPr>
        <w:t>range  of</w:t>
      </w:r>
      <w:proofErr w:type="gramEnd"/>
      <w:r w:rsidRPr="006C244E">
        <w:rPr>
          <w:rFonts w:asciiTheme="minorHAnsi" w:hAnsiTheme="minorHAnsi" w:cstheme="minorHAnsi"/>
          <w:sz w:val="24"/>
          <w:szCs w:val="24"/>
        </w:rPr>
        <w:t xml:space="preserve">  active  fire  protection  systems offered by Argus.</w:t>
      </w:r>
    </w:p>
    <w:p w14:paraId="51C6F77A" w14:textId="77777777" w:rsidR="00E52F99" w:rsidRPr="00D97BC1" w:rsidRDefault="00E52F99" w:rsidP="00E52F99">
      <w:pPr>
        <w:pStyle w:val="ListParagraph"/>
        <w:numPr>
          <w:ilvl w:val="0"/>
          <w:numId w:val="1"/>
        </w:numPr>
        <w:spacing w:before="19"/>
        <w:ind w:left="426" w:right="1043" w:hanging="426"/>
        <w:rPr>
          <w:rFonts w:asciiTheme="minorHAnsi" w:hAnsiTheme="minorHAnsi" w:cstheme="minorHAnsi"/>
          <w:sz w:val="24"/>
          <w:szCs w:val="24"/>
        </w:rPr>
      </w:pPr>
      <w:r w:rsidRPr="00D97BC1">
        <w:rPr>
          <w:rFonts w:asciiTheme="minorHAnsi" w:hAnsiTheme="minorHAnsi" w:cstheme="minorHAnsi"/>
          <w:sz w:val="24"/>
          <w:szCs w:val="24"/>
        </w:rPr>
        <w:t>To carry out site surveys of existing fire system installations and produce as-built drawings and supporting documentation as needed.</w:t>
      </w:r>
    </w:p>
    <w:p w14:paraId="5910D524" w14:textId="77777777" w:rsidR="00E52F99" w:rsidRPr="005D5BF2" w:rsidRDefault="00E52F99" w:rsidP="00E52F99">
      <w:pPr>
        <w:pStyle w:val="ListParagraph"/>
        <w:numPr>
          <w:ilvl w:val="0"/>
          <w:numId w:val="1"/>
        </w:numPr>
        <w:tabs>
          <w:tab w:val="left" w:pos="426"/>
        </w:tabs>
        <w:spacing w:before="1"/>
        <w:ind w:left="426" w:right="1170" w:hanging="426"/>
        <w:rPr>
          <w:rFonts w:asciiTheme="minorHAnsi" w:hAnsiTheme="minorHAnsi" w:cstheme="minorHAnsi"/>
          <w:sz w:val="24"/>
          <w:szCs w:val="24"/>
        </w:rPr>
      </w:pPr>
      <w:r w:rsidRPr="005D5BF2">
        <w:rPr>
          <w:rFonts w:asciiTheme="minorHAnsi" w:hAnsiTheme="minorHAnsi" w:cstheme="minorHAnsi"/>
          <w:sz w:val="24"/>
          <w:szCs w:val="24"/>
        </w:rPr>
        <w:t xml:space="preserve">To develop a drawing register to track and Index as-built drawings for projects completed by Argus. This is to include electronic archiving of drawings and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D5BF2">
        <w:rPr>
          <w:rFonts w:asciiTheme="minorHAnsi" w:hAnsiTheme="minorHAnsi" w:cstheme="minorHAnsi"/>
          <w:sz w:val="24"/>
          <w:szCs w:val="24"/>
        </w:rPr>
        <w:t xml:space="preserve">n the case of old projects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5D5BF2">
        <w:rPr>
          <w:rFonts w:asciiTheme="minorHAnsi" w:hAnsiTheme="minorHAnsi" w:cstheme="minorHAnsi"/>
          <w:sz w:val="24"/>
          <w:szCs w:val="24"/>
        </w:rPr>
        <w:t>pre­ CAD) archiving of the hard copy drawings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5CDAD67" w14:textId="4313ED4D" w:rsidR="00E52F99" w:rsidRDefault="00E52F99" w:rsidP="00E52F99">
      <w:pPr>
        <w:pStyle w:val="ListParagraph"/>
        <w:numPr>
          <w:ilvl w:val="0"/>
          <w:numId w:val="1"/>
        </w:numPr>
        <w:ind w:left="426" w:right="1195" w:hanging="426"/>
        <w:rPr>
          <w:rFonts w:asciiTheme="minorHAnsi" w:hAnsiTheme="minorHAnsi" w:cstheme="minorHAnsi"/>
          <w:sz w:val="24"/>
          <w:szCs w:val="24"/>
        </w:rPr>
      </w:pPr>
      <w:r w:rsidRPr="005D5BF2">
        <w:rPr>
          <w:rFonts w:asciiTheme="minorHAnsi" w:hAnsiTheme="minorHAnsi" w:cstheme="minorHAnsi"/>
          <w:sz w:val="24"/>
          <w:szCs w:val="24"/>
        </w:rPr>
        <w:t xml:space="preserve">To assist the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5D5BF2">
        <w:rPr>
          <w:rFonts w:asciiTheme="minorHAnsi" w:hAnsiTheme="minorHAnsi" w:cstheme="minorHAnsi"/>
          <w:sz w:val="24"/>
          <w:szCs w:val="24"/>
        </w:rPr>
        <w:t xml:space="preserve">roject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5D5BF2">
        <w:rPr>
          <w:rFonts w:asciiTheme="minorHAnsi" w:hAnsiTheme="minorHAnsi" w:cstheme="minorHAnsi"/>
          <w:sz w:val="24"/>
          <w:szCs w:val="24"/>
        </w:rPr>
        <w:t>anager to create manuals for fire protection system installations (excluding alarms systems, although assistance is to be provided where practicable).</w:t>
      </w:r>
    </w:p>
    <w:p w14:paraId="6E8372FE" w14:textId="43DF7A2D" w:rsidR="00E52F99" w:rsidRDefault="00E52F99" w:rsidP="00E52F99">
      <w:pPr>
        <w:pStyle w:val="ListParagraph"/>
        <w:ind w:left="426" w:right="1195" w:firstLine="0"/>
        <w:rPr>
          <w:rFonts w:asciiTheme="minorHAnsi" w:hAnsiTheme="minorHAnsi" w:cstheme="minorHAnsi"/>
          <w:sz w:val="24"/>
          <w:szCs w:val="24"/>
        </w:rPr>
      </w:pPr>
    </w:p>
    <w:p w14:paraId="6F5EEC95" w14:textId="77777777" w:rsidR="00E52F99" w:rsidRDefault="00E52F99" w:rsidP="00E52F99">
      <w:pPr>
        <w:pStyle w:val="ListParagraph"/>
        <w:ind w:left="426" w:right="1195" w:firstLine="0"/>
        <w:rPr>
          <w:rFonts w:asciiTheme="minorHAnsi" w:hAnsiTheme="minorHAnsi" w:cstheme="minorHAnsi"/>
          <w:sz w:val="24"/>
          <w:szCs w:val="24"/>
        </w:rPr>
      </w:pPr>
    </w:p>
    <w:p w14:paraId="0DC7A5D4" w14:textId="77777777" w:rsidR="00E52F99" w:rsidRPr="005D5BF2" w:rsidRDefault="00E52F99" w:rsidP="00E52F99">
      <w:pPr>
        <w:pStyle w:val="ListParagraph"/>
        <w:numPr>
          <w:ilvl w:val="0"/>
          <w:numId w:val="1"/>
        </w:numPr>
        <w:tabs>
          <w:tab w:val="left" w:pos="567"/>
        </w:tabs>
        <w:ind w:left="426" w:right="1179" w:hanging="426"/>
        <w:rPr>
          <w:rFonts w:asciiTheme="minorHAnsi" w:hAnsiTheme="minorHAnsi" w:cstheme="minorHAnsi"/>
          <w:sz w:val="24"/>
          <w:szCs w:val="24"/>
        </w:rPr>
      </w:pPr>
      <w:r w:rsidRPr="005D5BF2">
        <w:rPr>
          <w:rFonts w:asciiTheme="minorHAnsi" w:hAnsiTheme="minorHAnsi" w:cstheme="minorHAnsi"/>
          <w:sz w:val="24"/>
          <w:szCs w:val="24"/>
        </w:rPr>
        <w:t xml:space="preserve">To create a register / booking system to allow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D5BF2">
        <w:rPr>
          <w:rFonts w:asciiTheme="minorHAnsi" w:hAnsiTheme="minorHAnsi" w:cstheme="minorHAnsi"/>
          <w:sz w:val="24"/>
          <w:szCs w:val="24"/>
        </w:rPr>
        <w:t>nternal clients to book design work. This register Is to be used to manage the design workflow including tracking projects that have been farmed out to sub-contract designers.</w:t>
      </w:r>
    </w:p>
    <w:p w14:paraId="3F3173FB" w14:textId="77777777" w:rsidR="00E52F99" w:rsidRPr="005D5BF2" w:rsidRDefault="00E52F99" w:rsidP="00E52F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73B4656" w14:textId="77777777" w:rsidR="00E52F99" w:rsidRPr="005D5BF2" w:rsidRDefault="00E52F99" w:rsidP="00E52F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8064F7F" w14:textId="77777777" w:rsidR="00E52F99" w:rsidRPr="006C244E" w:rsidRDefault="00E52F99" w:rsidP="00E52F99">
      <w:pPr>
        <w:tabs>
          <w:tab w:val="left" w:pos="1488"/>
          <w:tab w:val="left" w:pos="1489"/>
        </w:tabs>
        <w:rPr>
          <w:rFonts w:asciiTheme="minorHAnsi" w:hAnsiTheme="minorHAnsi" w:cstheme="minorHAnsi"/>
          <w:b/>
          <w:sz w:val="24"/>
          <w:szCs w:val="24"/>
        </w:rPr>
      </w:pPr>
      <w:r w:rsidRPr="006C244E">
        <w:rPr>
          <w:rFonts w:asciiTheme="minorHAnsi" w:hAnsiTheme="minorHAnsi" w:cstheme="minorHAnsi"/>
          <w:b/>
          <w:sz w:val="24"/>
          <w:szCs w:val="24"/>
        </w:rPr>
        <w:t>Compliance</w:t>
      </w:r>
    </w:p>
    <w:p w14:paraId="55249773" w14:textId="77777777" w:rsidR="00E52F99" w:rsidRPr="005D5BF2" w:rsidRDefault="00E52F99" w:rsidP="00E52F99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77D2E839" w14:textId="77777777" w:rsidR="00E52F99" w:rsidRPr="005D5BF2" w:rsidRDefault="00E52F99" w:rsidP="00E52F99">
      <w:pPr>
        <w:pStyle w:val="ListParagraph"/>
        <w:numPr>
          <w:ilvl w:val="0"/>
          <w:numId w:val="2"/>
        </w:numPr>
        <w:tabs>
          <w:tab w:val="left" w:pos="1475"/>
          <w:tab w:val="left" w:pos="1476"/>
        </w:tabs>
        <w:ind w:left="426" w:right="1169" w:hanging="426"/>
        <w:rPr>
          <w:rFonts w:asciiTheme="minorHAnsi" w:hAnsiTheme="minorHAnsi" w:cstheme="minorHAnsi"/>
          <w:sz w:val="24"/>
          <w:szCs w:val="24"/>
        </w:rPr>
      </w:pPr>
      <w:r w:rsidRPr="005D5BF2">
        <w:rPr>
          <w:rFonts w:asciiTheme="minorHAnsi" w:hAnsiTheme="minorHAnsi" w:cstheme="minorHAnsi"/>
          <w:sz w:val="24"/>
          <w:szCs w:val="24"/>
        </w:rPr>
        <w:t>To produce the necessary documentation to gain compliance for the installation and alteration of the full range of active fire protection systems offered by Argus.</w:t>
      </w:r>
    </w:p>
    <w:p w14:paraId="7123BD8D" w14:textId="77777777" w:rsidR="00E52F99" w:rsidRPr="00D97BC1" w:rsidRDefault="00E52F99" w:rsidP="00E52F99">
      <w:pPr>
        <w:pStyle w:val="ListParagraph"/>
        <w:numPr>
          <w:ilvl w:val="0"/>
          <w:numId w:val="2"/>
        </w:numPr>
        <w:tabs>
          <w:tab w:val="left" w:pos="426"/>
        </w:tabs>
        <w:spacing w:before="19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D97BC1">
        <w:rPr>
          <w:rFonts w:asciiTheme="minorHAnsi" w:hAnsiTheme="minorHAnsi" w:cstheme="minorHAnsi"/>
          <w:sz w:val="24"/>
          <w:szCs w:val="24"/>
        </w:rPr>
        <w:t>To</w:t>
      </w:r>
      <w:r w:rsidRPr="00D97BC1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97BC1">
        <w:rPr>
          <w:rFonts w:asciiTheme="minorHAnsi" w:hAnsiTheme="minorHAnsi" w:cstheme="minorHAnsi"/>
          <w:sz w:val="24"/>
          <w:szCs w:val="24"/>
        </w:rPr>
        <w:t>manage</w:t>
      </w:r>
      <w:r w:rsidRPr="00D97BC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97BC1">
        <w:rPr>
          <w:rFonts w:asciiTheme="minorHAnsi" w:hAnsiTheme="minorHAnsi" w:cstheme="minorHAnsi"/>
          <w:sz w:val="24"/>
          <w:szCs w:val="24"/>
        </w:rPr>
        <w:t>the</w:t>
      </w:r>
      <w:r w:rsidRPr="00D97BC1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97BC1">
        <w:rPr>
          <w:rFonts w:asciiTheme="minorHAnsi" w:hAnsiTheme="minorHAnsi" w:cstheme="minorHAnsi"/>
          <w:sz w:val="24"/>
          <w:szCs w:val="24"/>
        </w:rPr>
        <w:t>compliance</w:t>
      </w:r>
      <w:r w:rsidRPr="00D97BC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97BC1">
        <w:rPr>
          <w:rFonts w:asciiTheme="minorHAnsi" w:hAnsiTheme="minorHAnsi" w:cstheme="minorHAnsi"/>
          <w:sz w:val="24"/>
          <w:szCs w:val="24"/>
        </w:rPr>
        <w:t>process</w:t>
      </w:r>
      <w:r w:rsidRPr="00D97BC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97BC1">
        <w:rPr>
          <w:rFonts w:asciiTheme="minorHAnsi" w:hAnsiTheme="minorHAnsi" w:cstheme="minorHAnsi"/>
          <w:sz w:val="24"/>
          <w:szCs w:val="24"/>
        </w:rPr>
        <w:t>to</w:t>
      </w:r>
      <w:r w:rsidRPr="00D97BC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BC1">
        <w:rPr>
          <w:rFonts w:asciiTheme="minorHAnsi" w:hAnsiTheme="minorHAnsi" w:cstheme="minorHAnsi"/>
          <w:sz w:val="24"/>
          <w:szCs w:val="24"/>
        </w:rPr>
        <w:t>ensure</w:t>
      </w:r>
      <w:r w:rsidRPr="00D97BC1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97BC1">
        <w:rPr>
          <w:rFonts w:asciiTheme="minorHAnsi" w:hAnsiTheme="minorHAnsi" w:cstheme="minorHAnsi"/>
          <w:sz w:val="24"/>
          <w:szCs w:val="24"/>
        </w:rPr>
        <w:t>that</w:t>
      </w:r>
      <w:r w:rsidRPr="00D97BC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D97BC1">
        <w:rPr>
          <w:rFonts w:asciiTheme="minorHAnsi" w:hAnsiTheme="minorHAnsi" w:cstheme="minorHAnsi"/>
          <w:sz w:val="24"/>
          <w:szCs w:val="24"/>
        </w:rPr>
        <w:t>documentation</w:t>
      </w:r>
      <w:r w:rsidRPr="00D97BC1">
        <w:rPr>
          <w:rFonts w:asciiTheme="minorHAnsi" w:hAnsiTheme="minorHAnsi" w:cstheme="minorHAnsi"/>
          <w:spacing w:val="-3"/>
          <w:sz w:val="24"/>
          <w:szCs w:val="24"/>
        </w:rPr>
        <w:t xml:space="preserve"> i</w:t>
      </w:r>
      <w:r w:rsidRPr="00D97BC1">
        <w:rPr>
          <w:rFonts w:asciiTheme="minorHAnsi" w:hAnsiTheme="minorHAnsi" w:cstheme="minorHAnsi"/>
          <w:sz w:val="24"/>
          <w:szCs w:val="24"/>
        </w:rPr>
        <w:t>s</w:t>
      </w:r>
      <w:r w:rsidRPr="00D97BC1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D97BC1">
        <w:rPr>
          <w:rFonts w:asciiTheme="minorHAnsi" w:hAnsiTheme="minorHAnsi" w:cstheme="minorHAnsi"/>
          <w:sz w:val="24"/>
          <w:szCs w:val="24"/>
        </w:rPr>
        <w:t>submitted</w:t>
      </w:r>
      <w:r w:rsidRPr="00D97B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7BC1">
        <w:rPr>
          <w:rFonts w:asciiTheme="minorHAnsi" w:hAnsiTheme="minorHAnsi" w:cstheme="minorHAnsi"/>
          <w:sz w:val="24"/>
          <w:szCs w:val="24"/>
        </w:rPr>
        <w:t>in</w:t>
      </w:r>
      <w:r w:rsidRPr="00D97BC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97BC1">
        <w:rPr>
          <w:rFonts w:asciiTheme="minorHAnsi" w:hAnsiTheme="minorHAnsi" w:cstheme="minorHAnsi"/>
          <w:sz w:val="24"/>
          <w:szCs w:val="24"/>
        </w:rPr>
        <w:t>a</w:t>
      </w:r>
      <w:r w:rsidRPr="00D97BC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97BC1">
        <w:rPr>
          <w:rFonts w:asciiTheme="minorHAnsi" w:hAnsiTheme="minorHAnsi" w:cstheme="minorHAnsi"/>
          <w:sz w:val="24"/>
          <w:szCs w:val="24"/>
        </w:rPr>
        <w:t xml:space="preserve">timely </w:t>
      </w:r>
      <w:r w:rsidRPr="00D97BC1">
        <w:rPr>
          <w:rFonts w:asciiTheme="minorHAnsi" w:hAnsiTheme="minorHAnsi" w:cstheme="minorHAnsi"/>
          <w:w w:val="95"/>
          <w:sz w:val="24"/>
          <w:szCs w:val="24"/>
        </w:rPr>
        <w:t xml:space="preserve">manner and compliance </w:t>
      </w:r>
      <w:r>
        <w:rPr>
          <w:rFonts w:asciiTheme="minorHAnsi" w:hAnsiTheme="minorHAnsi" w:cstheme="minorHAnsi"/>
          <w:w w:val="95"/>
          <w:sz w:val="24"/>
          <w:szCs w:val="24"/>
        </w:rPr>
        <w:t>i</w:t>
      </w:r>
      <w:r w:rsidRPr="00D97BC1">
        <w:rPr>
          <w:rFonts w:asciiTheme="minorHAnsi" w:hAnsiTheme="minorHAnsi" w:cstheme="minorHAnsi"/>
          <w:w w:val="95"/>
          <w:sz w:val="24"/>
          <w:szCs w:val="24"/>
        </w:rPr>
        <w:t>s achieved on time.</w:t>
      </w:r>
    </w:p>
    <w:p w14:paraId="032BCB54" w14:textId="3221DF41" w:rsidR="00E52F99" w:rsidRPr="00D97BC1" w:rsidRDefault="00E52F99" w:rsidP="00E52F99">
      <w:pPr>
        <w:pStyle w:val="ListParagraph"/>
        <w:numPr>
          <w:ilvl w:val="0"/>
          <w:numId w:val="2"/>
        </w:numPr>
        <w:tabs>
          <w:tab w:val="left" w:pos="426"/>
          <w:tab w:val="left" w:pos="8505"/>
        </w:tabs>
        <w:spacing w:before="6"/>
        <w:ind w:left="426" w:right="1161" w:hanging="426"/>
        <w:rPr>
          <w:rFonts w:ascii="Arial"/>
        </w:rPr>
      </w:pPr>
      <w:r w:rsidRPr="00D97BC1">
        <w:rPr>
          <w:rFonts w:asciiTheme="minorHAnsi" w:hAnsiTheme="minorHAnsi" w:cstheme="minorHAnsi"/>
          <w:sz w:val="24"/>
          <w:szCs w:val="24"/>
        </w:rPr>
        <w:t>To assist with the development a register to track the compliance documentation for installations using MS</w:t>
      </w:r>
      <w:r w:rsidRPr="00D97BC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D97BC1">
        <w:rPr>
          <w:rFonts w:asciiTheme="minorHAnsi" w:hAnsiTheme="minorHAnsi" w:cstheme="minorHAnsi"/>
          <w:sz w:val="24"/>
          <w:szCs w:val="24"/>
        </w:rPr>
        <w:t>SharePoint.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1C9E" wp14:editId="465B2832">
                <wp:simplePos x="0" y="0"/>
                <wp:positionH relativeFrom="page">
                  <wp:posOffset>7525385</wp:posOffset>
                </wp:positionH>
                <wp:positionV relativeFrom="page">
                  <wp:posOffset>1374140</wp:posOffset>
                </wp:positionV>
                <wp:extent cx="0" cy="0"/>
                <wp:effectExtent l="10160" t="1383665" r="8890" b="13811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DF3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55pt,108.2pt" to="592.5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" strokeweight=".1273mm">
                <w10:wrap anchorx="page" anchory="page"/>
              </v:line>
            </w:pict>
          </mc:Fallback>
        </mc:AlternateContent>
      </w:r>
    </w:p>
    <w:p w14:paraId="422407CB" w14:textId="77777777" w:rsidR="00E52F99" w:rsidRDefault="00E52F99" w:rsidP="00E52F99">
      <w:pPr>
        <w:pStyle w:val="BodyText"/>
        <w:rPr>
          <w:rFonts w:ascii="Arial"/>
        </w:rPr>
      </w:pPr>
    </w:p>
    <w:p w14:paraId="7B4BCC03" w14:textId="77777777" w:rsidR="00E52F99" w:rsidRDefault="00E52F99" w:rsidP="00E52F99">
      <w:pPr>
        <w:pStyle w:val="BodyText"/>
        <w:spacing w:before="6"/>
        <w:rPr>
          <w:rFonts w:ascii="Arial"/>
          <w:sz w:val="22"/>
        </w:rPr>
      </w:pPr>
    </w:p>
    <w:p w14:paraId="25DE9B0F" w14:textId="77777777" w:rsidR="00E52F99" w:rsidRPr="006C244E" w:rsidRDefault="00E52F99" w:rsidP="00E52F99">
      <w:pPr>
        <w:tabs>
          <w:tab w:val="left" w:pos="1488"/>
          <w:tab w:val="left" w:pos="1489"/>
        </w:tabs>
        <w:rPr>
          <w:rFonts w:asciiTheme="minorHAnsi" w:hAnsiTheme="minorHAnsi" w:cstheme="minorHAnsi"/>
          <w:b/>
          <w:sz w:val="24"/>
          <w:szCs w:val="24"/>
        </w:rPr>
      </w:pPr>
      <w:r w:rsidRPr="006C244E">
        <w:rPr>
          <w:rFonts w:asciiTheme="minorHAnsi" w:hAnsiTheme="minorHAnsi" w:cstheme="minorHAnsi"/>
          <w:b/>
          <w:sz w:val="24"/>
          <w:szCs w:val="24"/>
        </w:rPr>
        <w:t>Special Hazards</w:t>
      </w:r>
    </w:p>
    <w:p w14:paraId="67EF4D9D" w14:textId="77777777" w:rsidR="00E52F99" w:rsidRPr="006C244E" w:rsidRDefault="00E52F99" w:rsidP="00E52F99">
      <w:pPr>
        <w:tabs>
          <w:tab w:val="left" w:pos="1488"/>
          <w:tab w:val="left" w:pos="1489"/>
        </w:tabs>
        <w:rPr>
          <w:rFonts w:asciiTheme="minorHAnsi" w:hAnsiTheme="minorHAnsi" w:cstheme="minorHAnsi"/>
          <w:sz w:val="24"/>
          <w:szCs w:val="24"/>
        </w:rPr>
      </w:pPr>
    </w:p>
    <w:p w14:paraId="62815E98" w14:textId="77777777" w:rsidR="00E52F99" w:rsidRPr="006C244E" w:rsidRDefault="00E52F99" w:rsidP="00E52F99">
      <w:pPr>
        <w:pStyle w:val="ListParagraph"/>
        <w:numPr>
          <w:ilvl w:val="0"/>
          <w:numId w:val="3"/>
        </w:numPr>
        <w:tabs>
          <w:tab w:val="left" w:pos="1488"/>
          <w:tab w:val="left" w:pos="148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6C244E">
        <w:rPr>
          <w:rFonts w:asciiTheme="minorHAnsi" w:hAnsiTheme="minorHAnsi" w:cstheme="minorHAnsi"/>
          <w:sz w:val="24"/>
          <w:szCs w:val="24"/>
        </w:rPr>
        <w:t>To develop familiarity and competence with the available range of special hazards products available to Argus, in terms of operation, design, Installation and ongoing maintenance of these systems.</w:t>
      </w:r>
    </w:p>
    <w:p w14:paraId="1816CFE7" w14:textId="77777777" w:rsidR="00E52F99" w:rsidRPr="006C244E" w:rsidRDefault="00E52F99" w:rsidP="00E52F99">
      <w:pPr>
        <w:pStyle w:val="ListParagraph"/>
        <w:numPr>
          <w:ilvl w:val="0"/>
          <w:numId w:val="3"/>
        </w:numPr>
        <w:tabs>
          <w:tab w:val="left" w:pos="1488"/>
          <w:tab w:val="left" w:pos="148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6C244E">
        <w:rPr>
          <w:rFonts w:asciiTheme="minorHAnsi" w:hAnsiTheme="minorHAnsi" w:cstheme="minorHAnsi"/>
          <w:sz w:val="24"/>
          <w:szCs w:val="24"/>
        </w:rPr>
        <w:t>To assist the Group Engineer with selling, designing, project managing and commissioning special hazard systems.</w:t>
      </w:r>
    </w:p>
    <w:p w14:paraId="3E328CDC" w14:textId="77777777" w:rsidR="00E52F99" w:rsidRPr="006C244E" w:rsidRDefault="00E52F99" w:rsidP="00E52F99">
      <w:pPr>
        <w:pStyle w:val="ListParagraph"/>
        <w:numPr>
          <w:ilvl w:val="0"/>
          <w:numId w:val="3"/>
        </w:numPr>
        <w:tabs>
          <w:tab w:val="left" w:pos="1488"/>
          <w:tab w:val="left" w:pos="148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6C244E">
        <w:rPr>
          <w:rFonts w:asciiTheme="minorHAnsi" w:hAnsiTheme="minorHAnsi" w:cstheme="minorHAnsi"/>
          <w:sz w:val="24"/>
          <w:szCs w:val="24"/>
        </w:rPr>
        <w:t>To assist the Group Engineer to provide technical support to the business for special hazard systems.</w:t>
      </w:r>
    </w:p>
    <w:p w14:paraId="3452B9C0" w14:textId="77777777" w:rsidR="00E52F99" w:rsidRDefault="00E52F99" w:rsidP="00E52F99">
      <w:pPr>
        <w:pStyle w:val="BodyText"/>
        <w:rPr>
          <w:b/>
          <w:sz w:val="18"/>
        </w:rPr>
      </w:pPr>
    </w:p>
    <w:p w14:paraId="64ACCED1" w14:textId="77777777" w:rsidR="00E52F99" w:rsidRPr="00136BBD" w:rsidRDefault="00E52F99" w:rsidP="00E52F99">
      <w:pPr>
        <w:pStyle w:val="BodyText"/>
        <w:spacing w:before="10"/>
        <w:rPr>
          <w:rFonts w:asciiTheme="minorHAnsi" w:hAnsiTheme="minorHAnsi" w:cstheme="minorHAnsi"/>
          <w:w w:val="95"/>
          <w:sz w:val="24"/>
          <w:szCs w:val="24"/>
        </w:rPr>
      </w:pPr>
    </w:p>
    <w:p w14:paraId="5487207C" w14:textId="77777777" w:rsidR="00E52F99" w:rsidRPr="006C244E" w:rsidRDefault="00E52F99" w:rsidP="00E52F99">
      <w:pPr>
        <w:tabs>
          <w:tab w:val="left" w:pos="1518"/>
          <w:tab w:val="left" w:pos="1519"/>
        </w:tabs>
        <w:spacing w:before="1"/>
        <w:rPr>
          <w:rFonts w:asciiTheme="minorHAnsi" w:hAnsiTheme="minorHAnsi" w:cstheme="minorHAnsi"/>
          <w:b/>
          <w:w w:val="95"/>
          <w:sz w:val="24"/>
          <w:szCs w:val="24"/>
        </w:rPr>
      </w:pPr>
      <w:r w:rsidRPr="006C244E">
        <w:rPr>
          <w:rFonts w:asciiTheme="minorHAnsi" w:hAnsiTheme="minorHAnsi" w:cstheme="minorHAnsi"/>
          <w:b/>
          <w:w w:val="95"/>
          <w:sz w:val="24"/>
          <w:szCs w:val="24"/>
        </w:rPr>
        <w:t>General Technical Support</w:t>
      </w:r>
    </w:p>
    <w:p w14:paraId="5EF618DA" w14:textId="77777777" w:rsidR="00E52F99" w:rsidRPr="00136BBD" w:rsidRDefault="00E52F99" w:rsidP="00E52F99">
      <w:pPr>
        <w:pStyle w:val="BodyText"/>
        <w:spacing w:before="10"/>
        <w:rPr>
          <w:rFonts w:asciiTheme="minorHAnsi" w:hAnsiTheme="minorHAnsi" w:cstheme="minorHAnsi"/>
          <w:w w:val="95"/>
          <w:sz w:val="24"/>
          <w:szCs w:val="24"/>
        </w:rPr>
      </w:pPr>
    </w:p>
    <w:p w14:paraId="22243AF0" w14:textId="77777777" w:rsidR="00E52F99" w:rsidRPr="006C244E" w:rsidRDefault="00E52F99" w:rsidP="00E52F99">
      <w:pPr>
        <w:pStyle w:val="ListParagraph"/>
        <w:numPr>
          <w:ilvl w:val="0"/>
          <w:numId w:val="4"/>
        </w:numPr>
        <w:tabs>
          <w:tab w:val="left" w:pos="1488"/>
          <w:tab w:val="left" w:pos="148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6C244E">
        <w:rPr>
          <w:rFonts w:asciiTheme="minorHAnsi" w:hAnsiTheme="minorHAnsi" w:cstheme="minorHAnsi"/>
          <w:sz w:val="24"/>
          <w:szCs w:val="24"/>
        </w:rPr>
        <w:t xml:space="preserve">Develop familiarity and competence with the features, operation, code/standard requirements, design, installation and maintenance of water based fire protection systems (sprinkler systems, </w:t>
      </w:r>
      <w:proofErr w:type="spellStart"/>
      <w:r w:rsidRPr="006C244E">
        <w:rPr>
          <w:rFonts w:asciiTheme="minorHAnsi" w:hAnsiTheme="minorHAnsi" w:cstheme="minorHAnsi"/>
          <w:sz w:val="24"/>
          <w:szCs w:val="24"/>
        </w:rPr>
        <w:t>preaction</w:t>
      </w:r>
      <w:proofErr w:type="spellEnd"/>
      <w:r w:rsidRPr="006C244E">
        <w:rPr>
          <w:rFonts w:asciiTheme="minorHAnsi" w:hAnsiTheme="minorHAnsi" w:cstheme="minorHAnsi"/>
          <w:sz w:val="24"/>
          <w:szCs w:val="24"/>
        </w:rPr>
        <w:t xml:space="preserve"> systems, deluge systems, foam systems, hydrant systems, pumps, fire hose reel systems).</w:t>
      </w:r>
    </w:p>
    <w:p w14:paraId="62F5D790" w14:textId="77777777" w:rsidR="00E52F99" w:rsidRPr="006C244E" w:rsidRDefault="00E52F99" w:rsidP="00E52F99">
      <w:pPr>
        <w:pStyle w:val="ListParagraph"/>
        <w:numPr>
          <w:ilvl w:val="0"/>
          <w:numId w:val="4"/>
        </w:numPr>
        <w:tabs>
          <w:tab w:val="left" w:pos="1501"/>
          <w:tab w:val="left" w:pos="1502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6C244E">
        <w:rPr>
          <w:rFonts w:asciiTheme="minorHAnsi" w:hAnsiTheme="minorHAnsi" w:cstheme="minorHAnsi"/>
          <w:sz w:val="24"/>
          <w:szCs w:val="24"/>
        </w:rPr>
        <w:t xml:space="preserve">Assist the Group Engineer with providing technical support to the business for </w:t>
      </w:r>
      <w:proofErr w:type="gramStart"/>
      <w:r w:rsidRPr="006C244E">
        <w:rPr>
          <w:rFonts w:asciiTheme="minorHAnsi" w:hAnsiTheme="minorHAnsi" w:cstheme="minorHAnsi"/>
          <w:sz w:val="24"/>
          <w:szCs w:val="24"/>
        </w:rPr>
        <w:t>water based</w:t>
      </w:r>
      <w:proofErr w:type="gramEnd"/>
      <w:r w:rsidRPr="006C244E">
        <w:rPr>
          <w:rFonts w:asciiTheme="minorHAnsi" w:hAnsiTheme="minorHAnsi" w:cstheme="minorHAnsi"/>
          <w:sz w:val="24"/>
          <w:szCs w:val="24"/>
        </w:rPr>
        <w:t xml:space="preserve"> fire protection systems.</w:t>
      </w:r>
    </w:p>
    <w:p w14:paraId="0C5B8901" w14:textId="77777777" w:rsidR="00E52F99" w:rsidRPr="006C244E" w:rsidRDefault="00E52F99" w:rsidP="00E52F99">
      <w:pPr>
        <w:pStyle w:val="ListParagraph"/>
        <w:tabs>
          <w:tab w:val="left" w:pos="1488"/>
          <w:tab w:val="left" w:pos="1489"/>
        </w:tabs>
        <w:ind w:left="426" w:firstLine="0"/>
        <w:rPr>
          <w:rFonts w:asciiTheme="minorHAnsi" w:hAnsiTheme="minorHAnsi" w:cstheme="minorHAnsi"/>
          <w:sz w:val="24"/>
          <w:szCs w:val="24"/>
        </w:rPr>
      </w:pPr>
    </w:p>
    <w:p w14:paraId="2EA3AF1A" w14:textId="77777777" w:rsidR="00E52F99" w:rsidRPr="006C244E" w:rsidRDefault="00E52F99" w:rsidP="00E52F99">
      <w:pPr>
        <w:tabs>
          <w:tab w:val="left" w:pos="1521"/>
          <w:tab w:val="left" w:pos="1522"/>
        </w:tabs>
        <w:rPr>
          <w:rFonts w:asciiTheme="minorHAnsi" w:hAnsiTheme="minorHAnsi" w:cstheme="minorHAnsi"/>
          <w:b/>
          <w:w w:val="95"/>
          <w:sz w:val="24"/>
          <w:szCs w:val="24"/>
        </w:rPr>
      </w:pPr>
      <w:r w:rsidRPr="006C244E">
        <w:rPr>
          <w:rFonts w:asciiTheme="minorHAnsi" w:hAnsiTheme="minorHAnsi" w:cstheme="minorHAnsi"/>
          <w:b/>
          <w:w w:val="95"/>
          <w:sz w:val="24"/>
          <w:szCs w:val="24"/>
        </w:rPr>
        <w:t>Project Management</w:t>
      </w:r>
    </w:p>
    <w:p w14:paraId="588133B6" w14:textId="77777777" w:rsidR="00E52F99" w:rsidRPr="00136BBD" w:rsidRDefault="00E52F99" w:rsidP="00E52F99">
      <w:pPr>
        <w:pStyle w:val="BodyText"/>
        <w:rPr>
          <w:rFonts w:asciiTheme="minorHAnsi" w:hAnsiTheme="minorHAnsi" w:cstheme="minorHAnsi"/>
          <w:w w:val="95"/>
          <w:sz w:val="24"/>
          <w:szCs w:val="24"/>
        </w:rPr>
      </w:pPr>
    </w:p>
    <w:p w14:paraId="6FA9C0F4" w14:textId="77777777" w:rsidR="00E52F99" w:rsidRPr="006C244E" w:rsidRDefault="00E52F99" w:rsidP="00E52F99">
      <w:pPr>
        <w:pStyle w:val="ListParagraph"/>
        <w:numPr>
          <w:ilvl w:val="0"/>
          <w:numId w:val="5"/>
        </w:numPr>
        <w:tabs>
          <w:tab w:val="left" w:pos="1488"/>
          <w:tab w:val="left" w:pos="148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6C244E">
        <w:rPr>
          <w:rFonts w:asciiTheme="minorHAnsi" w:hAnsiTheme="minorHAnsi" w:cstheme="minorHAnsi"/>
          <w:sz w:val="24"/>
          <w:szCs w:val="24"/>
        </w:rPr>
        <w:t xml:space="preserve">The implementation of goals, objectives, policies, </w:t>
      </w:r>
      <w:proofErr w:type="gramStart"/>
      <w:r w:rsidRPr="006C244E">
        <w:rPr>
          <w:rFonts w:asciiTheme="minorHAnsi" w:hAnsiTheme="minorHAnsi" w:cstheme="minorHAnsi"/>
          <w:sz w:val="24"/>
          <w:szCs w:val="24"/>
        </w:rPr>
        <w:t>procedures</w:t>
      </w:r>
      <w:proofErr w:type="gramEnd"/>
      <w:r w:rsidRPr="006C244E">
        <w:rPr>
          <w:rFonts w:asciiTheme="minorHAnsi" w:hAnsiTheme="minorHAnsi" w:cstheme="minorHAnsi"/>
          <w:sz w:val="24"/>
          <w:szCs w:val="24"/>
        </w:rPr>
        <w:t xml:space="preserve"> and work standards.</w:t>
      </w:r>
    </w:p>
    <w:p w14:paraId="5E5C49CC" w14:textId="77777777" w:rsidR="00E52F99" w:rsidRPr="006C244E" w:rsidRDefault="00E52F99" w:rsidP="00E52F99">
      <w:pPr>
        <w:pStyle w:val="ListParagraph"/>
        <w:numPr>
          <w:ilvl w:val="0"/>
          <w:numId w:val="5"/>
        </w:numPr>
        <w:tabs>
          <w:tab w:val="left" w:pos="1506"/>
          <w:tab w:val="left" w:pos="1507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6C244E">
        <w:rPr>
          <w:rFonts w:asciiTheme="minorHAnsi" w:hAnsiTheme="minorHAnsi" w:cstheme="minorHAnsi"/>
          <w:sz w:val="24"/>
          <w:szCs w:val="24"/>
        </w:rPr>
        <w:t xml:space="preserve">Ensure that the </w:t>
      </w:r>
      <w:proofErr w:type="gramStart"/>
      <w:r w:rsidRPr="006C244E">
        <w:rPr>
          <w:rFonts w:asciiTheme="minorHAnsi" w:hAnsiTheme="minorHAnsi" w:cstheme="minorHAnsi"/>
          <w:sz w:val="24"/>
          <w:szCs w:val="24"/>
        </w:rPr>
        <w:t>companies</w:t>
      </w:r>
      <w:proofErr w:type="gramEnd"/>
      <w:r w:rsidRPr="006C244E">
        <w:rPr>
          <w:rFonts w:asciiTheme="minorHAnsi" w:hAnsiTheme="minorHAnsi" w:cstheme="minorHAnsi"/>
          <w:sz w:val="24"/>
          <w:szCs w:val="24"/>
        </w:rPr>
        <w:t xml:space="preserve"> policies and procedures are being followed, that goals and objectives are met, and that services are being provided efficiently and effectively; take corrective action as necessary.</w:t>
      </w:r>
    </w:p>
    <w:p w14:paraId="15880C60" w14:textId="77777777" w:rsidR="00E52F99" w:rsidRPr="006C244E" w:rsidRDefault="00E52F99" w:rsidP="00E52F99">
      <w:pPr>
        <w:pStyle w:val="ListParagraph"/>
        <w:numPr>
          <w:ilvl w:val="0"/>
          <w:numId w:val="5"/>
        </w:numPr>
        <w:tabs>
          <w:tab w:val="left" w:pos="1494"/>
          <w:tab w:val="left" w:pos="1495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6C244E">
        <w:rPr>
          <w:rFonts w:asciiTheme="minorHAnsi" w:hAnsiTheme="minorHAnsi" w:cstheme="minorHAnsi"/>
          <w:sz w:val="24"/>
          <w:szCs w:val="24"/>
        </w:rPr>
        <w:t>Assist with the financial well-being of the division by analyzing cost effectiveness and</w:t>
      </w:r>
    </w:p>
    <w:p w14:paraId="1F4F7C9E" w14:textId="77777777" w:rsidR="00E52F99" w:rsidRPr="006C244E" w:rsidRDefault="00E52F99" w:rsidP="00E52F99">
      <w:pPr>
        <w:pStyle w:val="ListParagraph"/>
        <w:tabs>
          <w:tab w:val="left" w:pos="1492"/>
          <w:tab w:val="left" w:pos="1493"/>
        </w:tabs>
        <w:ind w:left="426" w:firstLine="0"/>
        <w:rPr>
          <w:rFonts w:asciiTheme="minorHAnsi" w:hAnsiTheme="minorHAnsi" w:cstheme="minorHAnsi"/>
          <w:sz w:val="24"/>
          <w:szCs w:val="24"/>
        </w:rPr>
      </w:pPr>
      <w:r w:rsidRPr="006C244E">
        <w:rPr>
          <w:rFonts w:asciiTheme="minorHAnsi" w:hAnsiTheme="minorHAnsi" w:cstheme="minorHAnsi"/>
          <w:sz w:val="24"/>
          <w:szCs w:val="24"/>
        </w:rPr>
        <w:t xml:space="preserve">directing cost control activities; prepare, </w:t>
      </w:r>
      <w:proofErr w:type="gramStart"/>
      <w:r w:rsidRPr="006C244E">
        <w:rPr>
          <w:rFonts w:asciiTheme="minorHAnsi" w:hAnsiTheme="minorHAnsi" w:cstheme="minorHAnsi"/>
          <w:sz w:val="24"/>
          <w:szCs w:val="24"/>
        </w:rPr>
        <w:t>submit</w:t>
      </w:r>
      <w:proofErr w:type="gramEnd"/>
      <w:r w:rsidRPr="006C244E">
        <w:rPr>
          <w:rFonts w:asciiTheme="minorHAnsi" w:hAnsiTheme="minorHAnsi" w:cstheme="minorHAnsi"/>
          <w:sz w:val="24"/>
          <w:szCs w:val="24"/>
        </w:rPr>
        <w:t xml:space="preserve"> and justify forecasts. Ensure revenue and profitability targets are met.</w:t>
      </w:r>
    </w:p>
    <w:p w14:paraId="154CD21B" w14:textId="3578AB33" w:rsidR="00E52F99" w:rsidRDefault="00E52F99" w:rsidP="00E52F99">
      <w:pPr>
        <w:pStyle w:val="ListParagraph"/>
        <w:ind w:left="426" w:right="1195" w:firstLine="0"/>
        <w:rPr>
          <w:rFonts w:asciiTheme="minorHAnsi" w:hAnsiTheme="minorHAnsi" w:cstheme="minorHAnsi"/>
          <w:sz w:val="24"/>
          <w:szCs w:val="24"/>
        </w:rPr>
      </w:pPr>
    </w:p>
    <w:p w14:paraId="714C9366" w14:textId="21BFA206" w:rsidR="00E52F99" w:rsidRDefault="00E52F99" w:rsidP="00E52F99">
      <w:pPr>
        <w:pStyle w:val="ListParagraph"/>
        <w:ind w:left="426" w:right="1195" w:firstLine="0"/>
        <w:rPr>
          <w:rFonts w:asciiTheme="minorHAnsi" w:hAnsiTheme="minorHAnsi" w:cstheme="minorHAnsi"/>
          <w:sz w:val="24"/>
          <w:szCs w:val="24"/>
        </w:rPr>
      </w:pPr>
    </w:p>
    <w:p w14:paraId="4D74F357" w14:textId="77777777" w:rsidR="00E52F99" w:rsidRPr="00455A61" w:rsidRDefault="00E52F99" w:rsidP="00E52F99">
      <w:pPr>
        <w:pStyle w:val="ListParagraph"/>
        <w:numPr>
          <w:ilvl w:val="0"/>
          <w:numId w:val="5"/>
        </w:numPr>
        <w:tabs>
          <w:tab w:val="left" w:pos="1499"/>
          <w:tab w:val="left" w:pos="150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455A61">
        <w:rPr>
          <w:rFonts w:asciiTheme="minorHAnsi" w:hAnsiTheme="minorHAnsi" w:cstheme="minorHAnsi"/>
          <w:sz w:val="24"/>
          <w:szCs w:val="24"/>
        </w:rPr>
        <w:t xml:space="preserve">Responsible for managing the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455A61">
        <w:rPr>
          <w:rFonts w:asciiTheme="minorHAnsi" w:hAnsiTheme="minorHAnsi" w:cstheme="minorHAnsi"/>
          <w:sz w:val="24"/>
          <w:szCs w:val="24"/>
        </w:rPr>
        <w:t>ntegrity of the division's account receivables by ensuring that any account and customer enquiries arising from work carried out by the division are attended to promptly.</w:t>
      </w:r>
    </w:p>
    <w:p w14:paraId="1AA82042" w14:textId="77777777" w:rsidR="00E52F99" w:rsidRPr="00455A61" w:rsidRDefault="00E52F99" w:rsidP="00E52F99">
      <w:pPr>
        <w:pStyle w:val="ListParagraph"/>
        <w:numPr>
          <w:ilvl w:val="0"/>
          <w:numId w:val="5"/>
        </w:numPr>
        <w:tabs>
          <w:tab w:val="left" w:pos="1488"/>
          <w:tab w:val="left" w:pos="148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455A61">
        <w:rPr>
          <w:rFonts w:asciiTheme="minorHAnsi" w:hAnsiTheme="minorHAnsi" w:cstheme="minorHAnsi"/>
          <w:sz w:val="24"/>
          <w:szCs w:val="24"/>
        </w:rPr>
        <w:t xml:space="preserve">Serve as the Company representative with a variety of public, business and community </w:t>
      </w:r>
      <w:proofErr w:type="spellStart"/>
      <w:r w:rsidRPr="00455A61">
        <w:rPr>
          <w:rFonts w:asciiTheme="minorHAnsi" w:hAnsiTheme="minorHAnsi" w:cstheme="minorHAnsi"/>
          <w:sz w:val="24"/>
          <w:szCs w:val="24"/>
        </w:rPr>
        <w:t>organisations</w:t>
      </w:r>
      <w:proofErr w:type="spellEnd"/>
      <w:r w:rsidRPr="00455A61">
        <w:rPr>
          <w:rFonts w:asciiTheme="minorHAnsi" w:hAnsiTheme="minorHAnsi" w:cstheme="minorHAnsi"/>
          <w:sz w:val="24"/>
          <w:szCs w:val="24"/>
        </w:rPr>
        <w:t xml:space="preserve"> and foster collaborative relationships to the benefit of the Company</w:t>
      </w:r>
    </w:p>
    <w:p w14:paraId="3EEA3AAD" w14:textId="77777777" w:rsidR="00E52F99" w:rsidRPr="00455A61" w:rsidRDefault="00E52F99" w:rsidP="00E52F99">
      <w:pPr>
        <w:pStyle w:val="ListParagraph"/>
        <w:numPr>
          <w:ilvl w:val="0"/>
          <w:numId w:val="5"/>
        </w:numPr>
        <w:tabs>
          <w:tab w:val="left" w:pos="1499"/>
          <w:tab w:val="left" w:pos="150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455A61">
        <w:rPr>
          <w:rFonts w:asciiTheme="minorHAnsi" w:hAnsiTheme="minorHAnsi" w:cstheme="minorHAnsi"/>
          <w:sz w:val="24"/>
          <w:szCs w:val="24"/>
        </w:rPr>
        <w:t xml:space="preserve">Ensure all work is adequately controlled and supervised to meet the requirements of the customers and to meet </w:t>
      </w:r>
      <w:r>
        <w:rPr>
          <w:rFonts w:asciiTheme="minorHAnsi" w:hAnsiTheme="minorHAnsi" w:cstheme="minorHAnsi"/>
          <w:sz w:val="24"/>
          <w:szCs w:val="24"/>
        </w:rPr>
        <w:t>j</w:t>
      </w:r>
      <w:r w:rsidRPr="00455A61">
        <w:rPr>
          <w:rFonts w:asciiTheme="minorHAnsi" w:hAnsiTheme="minorHAnsi" w:cstheme="minorHAnsi"/>
          <w:sz w:val="24"/>
          <w:szCs w:val="24"/>
        </w:rPr>
        <w:t>ob time and cost budgets.</w:t>
      </w:r>
    </w:p>
    <w:p w14:paraId="3AD9C941" w14:textId="77777777" w:rsidR="00E52F99" w:rsidRPr="00455A61" w:rsidRDefault="00E52F99" w:rsidP="00E52F99">
      <w:pPr>
        <w:pStyle w:val="ListParagraph"/>
        <w:numPr>
          <w:ilvl w:val="0"/>
          <w:numId w:val="5"/>
        </w:numPr>
        <w:tabs>
          <w:tab w:val="left" w:pos="1492"/>
          <w:tab w:val="left" w:pos="1493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455A61">
        <w:rPr>
          <w:rFonts w:asciiTheme="minorHAnsi" w:hAnsiTheme="minorHAnsi" w:cstheme="minorHAnsi"/>
          <w:sz w:val="24"/>
          <w:szCs w:val="24"/>
        </w:rPr>
        <w:t xml:space="preserve">Establish, </w:t>
      </w:r>
      <w:proofErr w:type="gramStart"/>
      <w:r w:rsidRPr="00455A61">
        <w:rPr>
          <w:rFonts w:asciiTheme="minorHAnsi" w:hAnsiTheme="minorHAnsi" w:cstheme="minorHAnsi"/>
          <w:sz w:val="24"/>
          <w:szCs w:val="24"/>
        </w:rPr>
        <w:t>recommend</w:t>
      </w:r>
      <w:proofErr w:type="gramEnd"/>
      <w:r w:rsidRPr="00455A61">
        <w:rPr>
          <w:rFonts w:asciiTheme="minorHAnsi" w:hAnsiTheme="minorHAnsi" w:cstheme="minorHAnsi"/>
          <w:sz w:val="24"/>
          <w:szCs w:val="24"/>
        </w:rPr>
        <w:t xml:space="preserve"> and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455A61">
        <w:rPr>
          <w:rFonts w:asciiTheme="minorHAnsi" w:hAnsiTheme="minorHAnsi" w:cstheme="minorHAnsi"/>
          <w:sz w:val="24"/>
          <w:szCs w:val="24"/>
        </w:rPr>
        <w:t>mplement policies to ensure quality, timely and efficient design of</w:t>
      </w:r>
    </w:p>
    <w:p w14:paraId="500A8440" w14:textId="77777777" w:rsidR="00E52F99" w:rsidRPr="00455A61" w:rsidRDefault="00E52F99" w:rsidP="00E52F99">
      <w:pPr>
        <w:pStyle w:val="ListParagraph"/>
        <w:numPr>
          <w:ilvl w:val="0"/>
          <w:numId w:val="5"/>
        </w:numPr>
        <w:tabs>
          <w:tab w:val="left" w:pos="1488"/>
          <w:tab w:val="left" w:pos="148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455A61">
        <w:rPr>
          <w:rFonts w:asciiTheme="minorHAnsi" w:hAnsiTheme="minorHAnsi" w:cstheme="minorHAnsi"/>
          <w:sz w:val="24"/>
          <w:szCs w:val="24"/>
        </w:rPr>
        <w:t>customer-oriented services.</w:t>
      </w:r>
    </w:p>
    <w:p w14:paraId="3E806996" w14:textId="77777777" w:rsidR="00E52F99" w:rsidRPr="00455A61" w:rsidRDefault="00E52F99" w:rsidP="00E52F99">
      <w:pPr>
        <w:pStyle w:val="ListParagraph"/>
        <w:numPr>
          <w:ilvl w:val="0"/>
          <w:numId w:val="5"/>
        </w:numPr>
        <w:tabs>
          <w:tab w:val="left" w:pos="1493"/>
          <w:tab w:val="left" w:pos="1494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455A61">
        <w:rPr>
          <w:rFonts w:asciiTheme="minorHAnsi" w:hAnsiTheme="minorHAnsi" w:cstheme="minorHAnsi"/>
          <w:sz w:val="24"/>
          <w:szCs w:val="24"/>
        </w:rPr>
        <w:t xml:space="preserve">Maintain </w:t>
      </w:r>
      <w:r>
        <w:rPr>
          <w:rFonts w:asciiTheme="minorHAnsi" w:hAnsiTheme="minorHAnsi" w:cstheme="minorHAnsi"/>
          <w:sz w:val="24"/>
          <w:szCs w:val="24"/>
        </w:rPr>
        <w:t>j</w:t>
      </w:r>
      <w:r w:rsidRPr="00455A61">
        <w:rPr>
          <w:rFonts w:asciiTheme="minorHAnsi" w:hAnsiTheme="minorHAnsi" w:cstheme="minorHAnsi"/>
          <w:sz w:val="24"/>
          <w:szCs w:val="24"/>
        </w:rPr>
        <w:t xml:space="preserve">ob costing systems and to prepare monthly claims and costs to complete for contracts </w:t>
      </w:r>
      <w:r>
        <w:rPr>
          <w:rFonts w:asciiTheme="minorHAnsi" w:hAnsiTheme="minorHAnsi" w:cstheme="minorHAnsi"/>
          <w:sz w:val="24"/>
          <w:szCs w:val="24"/>
        </w:rPr>
        <w:t>j</w:t>
      </w:r>
      <w:r w:rsidRPr="00455A61">
        <w:rPr>
          <w:rFonts w:asciiTheme="minorHAnsi" w:hAnsiTheme="minorHAnsi" w:cstheme="minorHAnsi"/>
          <w:sz w:val="24"/>
          <w:szCs w:val="24"/>
        </w:rPr>
        <w:t>obs.</w:t>
      </w:r>
    </w:p>
    <w:p w14:paraId="5F5F6D44" w14:textId="77777777" w:rsidR="00E52F99" w:rsidRPr="00455A61" w:rsidRDefault="00E52F99" w:rsidP="00E52F99">
      <w:pPr>
        <w:pStyle w:val="ListParagraph"/>
        <w:numPr>
          <w:ilvl w:val="0"/>
          <w:numId w:val="5"/>
        </w:numPr>
        <w:tabs>
          <w:tab w:val="left" w:pos="1492"/>
          <w:tab w:val="left" w:pos="1493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455A61">
        <w:rPr>
          <w:rFonts w:asciiTheme="minorHAnsi" w:hAnsiTheme="minorHAnsi" w:cstheme="minorHAnsi"/>
          <w:sz w:val="24"/>
          <w:szCs w:val="24"/>
        </w:rPr>
        <w:t xml:space="preserve">Ensure all </w:t>
      </w:r>
      <w:r>
        <w:rPr>
          <w:rFonts w:asciiTheme="minorHAnsi" w:hAnsiTheme="minorHAnsi" w:cstheme="minorHAnsi"/>
          <w:sz w:val="24"/>
          <w:szCs w:val="24"/>
        </w:rPr>
        <w:t>j</w:t>
      </w:r>
      <w:r w:rsidRPr="00455A61">
        <w:rPr>
          <w:rFonts w:asciiTheme="minorHAnsi" w:hAnsiTheme="minorHAnsi" w:cstheme="minorHAnsi"/>
          <w:sz w:val="24"/>
          <w:szCs w:val="24"/>
        </w:rPr>
        <w:t>ob records are captured and Invoiced correctly.</w:t>
      </w:r>
    </w:p>
    <w:p w14:paraId="6AEFB85F" w14:textId="77777777" w:rsidR="00E52F99" w:rsidRPr="00455A61" w:rsidRDefault="00E52F99" w:rsidP="00E52F99">
      <w:pPr>
        <w:pStyle w:val="ListParagraph"/>
        <w:numPr>
          <w:ilvl w:val="0"/>
          <w:numId w:val="5"/>
        </w:numPr>
        <w:tabs>
          <w:tab w:val="left" w:pos="1492"/>
          <w:tab w:val="left" w:pos="1494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455A61">
        <w:rPr>
          <w:rFonts w:asciiTheme="minorHAnsi" w:hAnsiTheme="minorHAnsi" w:cstheme="minorHAnsi"/>
          <w:sz w:val="24"/>
          <w:szCs w:val="24"/>
        </w:rPr>
        <w:t xml:space="preserve">Plan, </w:t>
      </w:r>
      <w:proofErr w:type="spellStart"/>
      <w:r w:rsidRPr="00455A61">
        <w:rPr>
          <w:rFonts w:asciiTheme="minorHAnsi" w:hAnsiTheme="minorHAnsi" w:cstheme="minorHAnsi"/>
          <w:sz w:val="24"/>
          <w:szCs w:val="24"/>
        </w:rPr>
        <w:t>organise</w:t>
      </w:r>
      <w:proofErr w:type="spellEnd"/>
      <w:r w:rsidRPr="00455A61">
        <w:rPr>
          <w:rFonts w:asciiTheme="minorHAnsi" w:hAnsiTheme="minorHAnsi" w:cstheme="minorHAnsi"/>
          <w:sz w:val="24"/>
          <w:szCs w:val="24"/>
        </w:rPr>
        <w:t xml:space="preserve">, administer, </w:t>
      </w:r>
      <w:proofErr w:type="gramStart"/>
      <w:r w:rsidRPr="00455A61">
        <w:rPr>
          <w:rFonts w:asciiTheme="minorHAnsi" w:hAnsiTheme="minorHAnsi" w:cstheme="minorHAnsi"/>
          <w:sz w:val="24"/>
          <w:szCs w:val="24"/>
        </w:rPr>
        <w:t>review</w:t>
      </w:r>
      <w:proofErr w:type="gramEnd"/>
      <w:r w:rsidRPr="00455A61">
        <w:rPr>
          <w:rFonts w:asciiTheme="minorHAnsi" w:hAnsiTheme="minorHAnsi" w:cstheme="minorHAnsi"/>
          <w:sz w:val="24"/>
          <w:szCs w:val="24"/>
        </w:rPr>
        <w:t xml:space="preserve"> and evaluate the work of subordinate professional, technical, office support and operational staff through subordinate levels of supervision.</w:t>
      </w:r>
    </w:p>
    <w:p w14:paraId="0980F938" w14:textId="77777777" w:rsidR="00E52F99" w:rsidRPr="00455A61" w:rsidRDefault="00E52F99" w:rsidP="00E52F99">
      <w:pPr>
        <w:pStyle w:val="ListParagraph"/>
        <w:numPr>
          <w:ilvl w:val="0"/>
          <w:numId w:val="5"/>
        </w:numPr>
        <w:tabs>
          <w:tab w:val="left" w:pos="1481"/>
          <w:tab w:val="left" w:pos="1483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455A61">
        <w:rPr>
          <w:rFonts w:asciiTheme="minorHAnsi" w:hAnsiTheme="minorHAnsi" w:cstheme="minorHAnsi"/>
          <w:sz w:val="24"/>
          <w:szCs w:val="24"/>
        </w:rPr>
        <w:t xml:space="preserve">Oversee the management of responsible care of company property,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455A61">
        <w:rPr>
          <w:rFonts w:asciiTheme="minorHAnsi" w:hAnsiTheme="minorHAnsi" w:cstheme="minorHAnsi"/>
          <w:sz w:val="24"/>
          <w:szCs w:val="24"/>
        </w:rPr>
        <w:t>nventory, tools, supplies, and vehicles.</w:t>
      </w:r>
    </w:p>
    <w:p w14:paraId="33E5919E" w14:textId="77777777" w:rsidR="00E52F99" w:rsidRPr="00136BBD" w:rsidRDefault="00E52F99" w:rsidP="00E52F99">
      <w:pPr>
        <w:pStyle w:val="BodyText"/>
        <w:rPr>
          <w:rFonts w:asciiTheme="minorHAnsi" w:hAnsiTheme="minorHAnsi" w:cstheme="minorHAnsi"/>
          <w:w w:val="95"/>
          <w:sz w:val="24"/>
          <w:szCs w:val="24"/>
        </w:rPr>
      </w:pPr>
    </w:p>
    <w:p w14:paraId="09101DB0" w14:textId="77777777" w:rsidR="00E52F99" w:rsidRPr="00136BBD" w:rsidRDefault="00E52F99" w:rsidP="00E52F99">
      <w:pPr>
        <w:pStyle w:val="BodyText"/>
        <w:spacing w:before="4"/>
        <w:rPr>
          <w:rFonts w:asciiTheme="minorHAnsi" w:hAnsiTheme="minorHAnsi" w:cstheme="minorHAnsi"/>
          <w:w w:val="95"/>
          <w:sz w:val="24"/>
          <w:szCs w:val="24"/>
        </w:rPr>
      </w:pPr>
    </w:p>
    <w:p w14:paraId="4A4FA0C2" w14:textId="77777777" w:rsidR="00E52F99" w:rsidRPr="00455A61" w:rsidRDefault="00E52F99" w:rsidP="00E52F99">
      <w:pPr>
        <w:tabs>
          <w:tab w:val="left" w:pos="1488"/>
        </w:tabs>
        <w:rPr>
          <w:rFonts w:asciiTheme="minorHAnsi" w:hAnsiTheme="minorHAnsi" w:cstheme="minorHAnsi"/>
          <w:b/>
          <w:w w:val="95"/>
          <w:sz w:val="24"/>
          <w:szCs w:val="24"/>
        </w:rPr>
      </w:pPr>
      <w:r w:rsidRPr="00455A61">
        <w:rPr>
          <w:rFonts w:asciiTheme="minorHAnsi" w:hAnsiTheme="minorHAnsi" w:cstheme="minorHAnsi"/>
          <w:b/>
          <w:w w:val="95"/>
          <w:sz w:val="24"/>
          <w:szCs w:val="24"/>
        </w:rPr>
        <w:t>General</w:t>
      </w:r>
    </w:p>
    <w:p w14:paraId="6BD718AD" w14:textId="77777777" w:rsidR="00E52F99" w:rsidRPr="00136BBD" w:rsidRDefault="00E52F99" w:rsidP="00E52F99">
      <w:pPr>
        <w:pStyle w:val="BodyText"/>
        <w:rPr>
          <w:rFonts w:asciiTheme="minorHAnsi" w:hAnsiTheme="minorHAnsi" w:cstheme="minorHAnsi"/>
          <w:w w:val="95"/>
          <w:sz w:val="24"/>
          <w:szCs w:val="24"/>
        </w:rPr>
      </w:pPr>
    </w:p>
    <w:p w14:paraId="35DA9BC3" w14:textId="77777777" w:rsidR="00E52F99" w:rsidRPr="00455A61" w:rsidRDefault="00E52F99" w:rsidP="00E52F99">
      <w:pPr>
        <w:pStyle w:val="ListParagraph"/>
        <w:numPr>
          <w:ilvl w:val="0"/>
          <w:numId w:val="6"/>
        </w:numPr>
        <w:tabs>
          <w:tab w:val="left" w:pos="1477"/>
          <w:tab w:val="left" w:pos="1478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455A61">
        <w:rPr>
          <w:rFonts w:asciiTheme="minorHAnsi" w:hAnsiTheme="minorHAnsi" w:cstheme="minorHAnsi"/>
          <w:sz w:val="24"/>
          <w:szCs w:val="24"/>
        </w:rPr>
        <w:t xml:space="preserve">To ensure that the highest ethical, </w:t>
      </w:r>
      <w:proofErr w:type="gramStart"/>
      <w:r w:rsidRPr="00455A61">
        <w:rPr>
          <w:rFonts w:asciiTheme="minorHAnsi" w:hAnsiTheme="minorHAnsi" w:cstheme="minorHAnsi"/>
          <w:sz w:val="24"/>
          <w:szCs w:val="24"/>
        </w:rPr>
        <w:t>technical</w:t>
      </w:r>
      <w:proofErr w:type="gramEnd"/>
      <w:r w:rsidRPr="00455A61">
        <w:rPr>
          <w:rFonts w:asciiTheme="minorHAnsi" w:hAnsiTheme="minorHAnsi" w:cstheme="minorHAnsi"/>
          <w:sz w:val="24"/>
          <w:szCs w:val="24"/>
        </w:rPr>
        <w:t xml:space="preserve"> and quality standards are maintained at all times.</w:t>
      </w:r>
    </w:p>
    <w:p w14:paraId="1E964582" w14:textId="77777777" w:rsidR="00E52F99" w:rsidRPr="00455A61" w:rsidRDefault="00E52F99" w:rsidP="00E52F99">
      <w:pPr>
        <w:pStyle w:val="ListParagraph"/>
        <w:numPr>
          <w:ilvl w:val="0"/>
          <w:numId w:val="6"/>
        </w:numPr>
        <w:tabs>
          <w:tab w:val="left" w:pos="1480"/>
          <w:tab w:val="left" w:pos="148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455A61">
        <w:rPr>
          <w:rFonts w:asciiTheme="minorHAnsi" w:hAnsiTheme="minorHAnsi" w:cstheme="minorHAnsi"/>
          <w:sz w:val="24"/>
          <w:szCs w:val="24"/>
        </w:rPr>
        <w:t>Any other tasks that may be assigned from time to time by the Group Engineer.</w:t>
      </w:r>
    </w:p>
    <w:p w14:paraId="05F55283" w14:textId="77777777" w:rsidR="00E52F99" w:rsidRPr="00136BBD" w:rsidRDefault="00E52F99" w:rsidP="00E52F99">
      <w:pPr>
        <w:pStyle w:val="BodyText"/>
        <w:rPr>
          <w:rFonts w:asciiTheme="minorHAnsi" w:hAnsiTheme="minorHAnsi" w:cstheme="minorHAnsi"/>
          <w:w w:val="95"/>
          <w:sz w:val="24"/>
          <w:szCs w:val="24"/>
        </w:rPr>
      </w:pPr>
    </w:p>
    <w:p w14:paraId="2F6B2D9A" w14:textId="77777777" w:rsidR="00E52F99" w:rsidRPr="00136BBD" w:rsidRDefault="00E52F99" w:rsidP="00E52F99">
      <w:pPr>
        <w:pStyle w:val="BodyText"/>
        <w:spacing w:before="3"/>
        <w:rPr>
          <w:rFonts w:asciiTheme="minorHAnsi" w:hAnsiTheme="minorHAnsi" w:cstheme="minorHAnsi"/>
          <w:w w:val="95"/>
          <w:sz w:val="24"/>
          <w:szCs w:val="24"/>
        </w:rPr>
      </w:pPr>
    </w:p>
    <w:p w14:paraId="3DC147C2" w14:textId="77777777" w:rsidR="00E52F99" w:rsidRPr="00455A61" w:rsidRDefault="00E52F99" w:rsidP="00E52F99">
      <w:pPr>
        <w:tabs>
          <w:tab w:val="left" w:pos="828"/>
        </w:tabs>
        <w:rPr>
          <w:rFonts w:asciiTheme="minorHAnsi" w:hAnsiTheme="minorHAnsi" w:cstheme="minorHAnsi"/>
          <w:b/>
          <w:w w:val="95"/>
          <w:sz w:val="24"/>
          <w:szCs w:val="24"/>
        </w:rPr>
      </w:pPr>
      <w:r w:rsidRPr="00455A61">
        <w:rPr>
          <w:rFonts w:asciiTheme="minorHAnsi" w:hAnsiTheme="minorHAnsi" w:cstheme="minorHAnsi"/>
          <w:b/>
          <w:w w:val="95"/>
          <w:sz w:val="24"/>
          <w:szCs w:val="24"/>
        </w:rPr>
        <w:t>MEASURE OF PERFORMANCE</w:t>
      </w:r>
    </w:p>
    <w:p w14:paraId="3AEABD03" w14:textId="77777777" w:rsidR="00E52F99" w:rsidRPr="00136BBD" w:rsidRDefault="00E52F99" w:rsidP="00E52F99">
      <w:pPr>
        <w:pStyle w:val="BodyText"/>
        <w:spacing w:before="3"/>
        <w:rPr>
          <w:rFonts w:asciiTheme="minorHAnsi" w:hAnsiTheme="minorHAnsi" w:cstheme="minorHAnsi"/>
          <w:w w:val="95"/>
          <w:sz w:val="24"/>
          <w:szCs w:val="24"/>
        </w:rPr>
      </w:pPr>
    </w:p>
    <w:p w14:paraId="5A61E644" w14:textId="672C4B6D" w:rsidR="00E52F99" w:rsidRPr="00455A61" w:rsidRDefault="00E52F99" w:rsidP="00E52F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455A61">
        <w:rPr>
          <w:rFonts w:asciiTheme="minorHAnsi" w:hAnsiTheme="minorHAnsi" w:cstheme="minorHAnsi"/>
          <w:sz w:val="24"/>
          <w:szCs w:val="24"/>
        </w:rPr>
        <w:t>The performance of the Fire Systems Designer will be measured mainly on the following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55A61">
        <w:rPr>
          <w:rFonts w:asciiTheme="minorHAnsi" w:hAnsiTheme="minorHAnsi" w:cstheme="minorHAnsi"/>
          <w:sz w:val="24"/>
          <w:szCs w:val="24"/>
        </w:rPr>
        <w:t>factors:</w:t>
      </w:r>
    </w:p>
    <w:p w14:paraId="78CBB829" w14:textId="77777777" w:rsidR="00E52F99" w:rsidRPr="00136BBD" w:rsidRDefault="00E52F99" w:rsidP="00E52F99">
      <w:pPr>
        <w:pStyle w:val="BodyText"/>
        <w:spacing w:before="10"/>
        <w:rPr>
          <w:rFonts w:asciiTheme="minorHAnsi" w:hAnsiTheme="minorHAnsi" w:cstheme="minorHAnsi"/>
          <w:w w:val="95"/>
          <w:sz w:val="24"/>
          <w:szCs w:val="24"/>
        </w:rPr>
      </w:pPr>
    </w:p>
    <w:p w14:paraId="4C157EDF" w14:textId="6BDDB8E6" w:rsidR="00E52F99" w:rsidRPr="00E52F99" w:rsidRDefault="00E52F99" w:rsidP="00E52F99">
      <w:pPr>
        <w:pStyle w:val="ListParagraph"/>
        <w:numPr>
          <w:ilvl w:val="0"/>
          <w:numId w:val="7"/>
        </w:numPr>
        <w:tabs>
          <w:tab w:val="left" w:pos="1488"/>
          <w:tab w:val="left" w:pos="148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E52F99">
        <w:rPr>
          <w:rFonts w:asciiTheme="minorHAnsi" w:hAnsiTheme="minorHAnsi" w:cstheme="minorHAnsi"/>
          <w:sz w:val="24"/>
          <w:szCs w:val="24"/>
        </w:rPr>
        <w:t>The quality of designs and drawings taking into account presentation, clarity of information,</w:t>
      </w:r>
      <w:r w:rsidRPr="00E52F99">
        <w:rPr>
          <w:rFonts w:asciiTheme="minorHAnsi" w:hAnsiTheme="minorHAnsi" w:cstheme="minorHAnsi"/>
          <w:sz w:val="24"/>
          <w:szCs w:val="24"/>
        </w:rPr>
        <w:t xml:space="preserve"> </w:t>
      </w:r>
      <w:r w:rsidRPr="00E52F99">
        <w:rPr>
          <w:rFonts w:asciiTheme="minorHAnsi" w:hAnsiTheme="minorHAnsi" w:cstheme="minorHAnsi"/>
          <w:sz w:val="24"/>
          <w:szCs w:val="24"/>
        </w:rPr>
        <w:t>ease of installation, accuracy cost effectiveness of the design and timeliness.</w:t>
      </w:r>
    </w:p>
    <w:p w14:paraId="6FB103E1" w14:textId="77777777" w:rsidR="00E52F99" w:rsidRPr="00455A61" w:rsidRDefault="00E52F99" w:rsidP="00E52F99">
      <w:pPr>
        <w:pStyle w:val="ListParagraph"/>
        <w:numPr>
          <w:ilvl w:val="0"/>
          <w:numId w:val="7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455A61">
        <w:rPr>
          <w:rFonts w:asciiTheme="minorHAnsi" w:hAnsiTheme="minorHAnsi" w:cstheme="minorHAnsi"/>
          <w:sz w:val="24"/>
          <w:szCs w:val="24"/>
        </w:rPr>
        <w:t>The compliance process for new Installations and alterations being clearly managed and compliance being achieved on time.</w:t>
      </w:r>
    </w:p>
    <w:p w14:paraId="74EECAE4" w14:textId="77777777" w:rsidR="00E52F99" w:rsidRPr="00455A61" w:rsidRDefault="00E52F99" w:rsidP="00E52F99">
      <w:pPr>
        <w:pStyle w:val="ListParagraph"/>
        <w:numPr>
          <w:ilvl w:val="0"/>
          <w:numId w:val="7"/>
        </w:numPr>
        <w:tabs>
          <w:tab w:val="left" w:pos="426"/>
        </w:tabs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Desi</w:t>
      </w:r>
      <w:r w:rsidRPr="00455A61">
        <w:rPr>
          <w:rFonts w:asciiTheme="minorHAnsi" w:hAnsiTheme="minorHAnsi" w:cstheme="minorHAnsi"/>
          <w:sz w:val="24"/>
          <w:szCs w:val="24"/>
        </w:rPr>
        <w:t>gns and manuals being delivered on time.</w:t>
      </w:r>
    </w:p>
    <w:p w14:paraId="07EA8C49" w14:textId="77777777" w:rsidR="00E52F99" w:rsidRPr="00552483" w:rsidRDefault="00E52F99" w:rsidP="00E52F99">
      <w:pPr>
        <w:pStyle w:val="ListParagraph"/>
        <w:numPr>
          <w:ilvl w:val="0"/>
          <w:numId w:val="7"/>
        </w:numPr>
        <w:tabs>
          <w:tab w:val="left" w:pos="1492"/>
          <w:tab w:val="left" w:pos="1493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552483">
        <w:rPr>
          <w:rFonts w:asciiTheme="minorHAnsi" w:hAnsiTheme="minorHAnsi" w:cstheme="minorHAnsi"/>
          <w:sz w:val="24"/>
          <w:szCs w:val="24"/>
        </w:rPr>
        <w:t>On time delivery of design for the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552483">
        <w:rPr>
          <w:rFonts w:asciiTheme="minorHAnsi" w:hAnsiTheme="minorHAnsi" w:cstheme="minorHAnsi"/>
          <w:sz w:val="24"/>
          <w:szCs w:val="24"/>
        </w:rPr>
        <w:t>nstallation of special hazard systems.</w:t>
      </w:r>
    </w:p>
    <w:p w14:paraId="4C147EF2" w14:textId="77777777" w:rsidR="00E52F99" w:rsidRPr="00552483" w:rsidRDefault="00E52F99" w:rsidP="00E52F99">
      <w:pPr>
        <w:pStyle w:val="ListParagraph"/>
        <w:numPr>
          <w:ilvl w:val="0"/>
          <w:numId w:val="7"/>
        </w:numPr>
        <w:tabs>
          <w:tab w:val="left" w:pos="1492"/>
          <w:tab w:val="left" w:pos="1493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552483">
        <w:rPr>
          <w:rFonts w:asciiTheme="minorHAnsi" w:hAnsiTheme="minorHAnsi" w:cstheme="minorHAnsi"/>
          <w:sz w:val="24"/>
          <w:szCs w:val="24"/>
        </w:rPr>
        <w:t xml:space="preserve">Gain in competence and experience </w:t>
      </w:r>
      <w:proofErr w:type="gramStart"/>
      <w:r w:rsidRPr="00552483">
        <w:rPr>
          <w:rFonts w:asciiTheme="minorHAnsi" w:hAnsiTheme="minorHAnsi" w:cstheme="minorHAnsi"/>
          <w:sz w:val="24"/>
          <w:szCs w:val="24"/>
        </w:rPr>
        <w:t>with regard to</w:t>
      </w:r>
      <w:proofErr w:type="gramEnd"/>
      <w:r w:rsidRPr="00552483">
        <w:rPr>
          <w:rFonts w:asciiTheme="minorHAnsi" w:hAnsiTheme="minorHAnsi" w:cstheme="minorHAnsi"/>
          <w:sz w:val="24"/>
          <w:szCs w:val="24"/>
        </w:rPr>
        <w:t xml:space="preserve"> all aspects of active fire suppression systems and the subsequent demonstrated ability to provide technical support to the organisation in these areas.</w:t>
      </w:r>
    </w:p>
    <w:p w14:paraId="4956ED1E" w14:textId="77777777" w:rsidR="00E52F99" w:rsidRDefault="00E52F99" w:rsidP="00E52F99">
      <w:pPr>
        <w:pStyle w:val="ListParagraph"/>
        <w:numPr>
          <w:ilvl w:val="0"/>
          <w:numId w:val="7"/>
        </w:numPr>
        <w:tabs>
          <w:tab w:val="left" w:pos="1488"/>
          <w:tab w:val="left" w:pos="148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455A61">
        <w:rPr>
          <w:rFonts w:asciiTheme="minorHAnsi" w:hAnsiTheme="minorHAnsi" w:cstheme="minorHAnsi"/>
          <w:sz w:val="24"/>
          <w:szCs w:val="24"/>
        </w:rPr>
        <w:t>The absence of customer complaints, particularly in relation to quality and deliveries.</w:t>
      </w:r>
    </w:p>
    <w:p w14:paraId="26D3849F" w14:textId="77777777" w:rsidR="00E52F99" w:rsidRPr="00455A61" w:rsidRDefault="00E52F99" w:rsidP="00E52F99">
      <w:pPr>
        <w:pStyle w:val="ListParagraph"/>
        <w:numPr>
          <w:ilvl w:val="0"/>
          <w:numId w:val="7"/>
        </w:numPr>
        <w:tabs>
          <w:tab w:val="left" w:pos="1488"/>
          <w:tab w:val="left" w:pos="148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455A61">
        <w:rPr>
          <w:rFonts w:asciiTheme="minorHAnsi" w:hAnsiTheme="minorHAnsi" w:cstheme="minorHAnsi"/>
          <w:sz w:val="24"/>
          <w:szCs w:val="24"/>
        </w:rPr>
        <w:t>he level of profit achieve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455A61">
        <w:rPr>
          <w:rFonts w:asciiTheme="minorHAnsi" w:hAnsiTheme="minorHAnsi" w:cstheme="minorHAnsi"/>
          <w:sz w:val="24"/>
          <w:szCs w:val="24"/>
        </w:rPr>
        <w:t xml:space="preserve"> against the profit planned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B9390BF" w14:textId="70431A89" w:rsidR="00E52F99" w:rsidRDefault="00E52F99" w:rsidP="00E52F99">
      <w:pPr>
        <w:pStyle w:val="ListParagraph"/>
        <w:numPr>
          <w:ilvl w:val="0"/>
          <w:numId w:val="7"/>
        </w:numPr>
        <w:tabs>
          <w:tab w:val="left" w:pos="1488"/>
          <w:tab w:val="left" w:pos="148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455A61">
        <w:rPr>
          <w:rFonts w:asciiTheme="minorHAnsi" w:hAnsiTheme="minorHAnsi" w:cstheme="minorHAnsi"/>
          <w:sz w:val="24"/>
          <w:szCs w:val="24"/>
        </w:rPr>
        <w:t xml:space="preserve">The level of financial control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455A61">
        <w:rPr>
          <w:rFonts w:asciiTheme="minorHAnsi" w:hAnsiTheme="minorHAnsi" w:cstheme="minorHAnsi"/>
          <w:sz w:val="24"/>
          <w:szCs w:val="24"/>
        </w:rPr>
        <w:t xml:space="preserve">n relation to the </w:t>
      </w:r>
      <w:proofErr w:type="spellStart"/>
      <w:r w:rsidRPr="00455A61">
        <w:rPr>
          <w:rFonts w:asciiTheme="minorHAnsi" w:hAnsiTheme="minorHAnsi" w:cstheme="minorHAnsi"/>
          <w:sz w:val="24"/>
          <w:szCs w:val="24"/>
        </w:rPr>
        <w:t>authorised</w:t>
      </w:r>
      <w:proofErr w:type="spellEnd"/>
      <w:r w:rsidRPr="00455A61">
        <w:rPr>
          <w:rFonts w:asciiTheme="minorHAnsi" w:hAnsiTheme="minorHAnsi" w:cstheme="minorHAnsi"/>
          <w:sz w:val="24"/>
          <w:szCs w:val="24"/>
        </w:rPr>
        <w:t xml:space="preserve"> limits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95DF3AD" w14:textId="045A2212" w:rsidR="00E52F99" w:rsidRDefault="00E52F99" w:rsidP="00E52F99">
      <w:pPr>
        <w:pStyle w:val="ListParagraph"/>
        <w:tabs>
          <w:tab w:val="left" w:pos="1488"/>
          <w:tab w:val="left" w:pos="1489"/>
        </w:tabs>
        <w:ind w:left="426" w:firstLine="0"/>
        <w:rPr>
          <w:rFonts w:asciiTheme="minorHAnsi" w:hAnsiTheme="minorHAnsi" w:cstheme="minorHAnsi"/>
          <w:sz w:val="24"/>
          <w:szCs w:val="24"/>
        </w:rPr>
      </w:pPr>
    </w:p>
    <w:p w14:paraId="10D9C770" w14:textId="0DC4BE53" w:rsidR="00E52F99" w:rsidRDefault="00E52F99" w:rsidP="00E52F99">
      <w:pPr>
        <w:pStyle w:val="ListParagraph"/>
        <w:tabs>
          <w:tab w:val="left" w:pos="1488"/>
          <w:tab w:val="left" w:pos="1489"/>
        </w:tabs>
        <w:ind w:left="426" w:firstLine="0"/>
        <w:rPr>
          <w:rFonts w:asciiTheme="minorHAnsi" w:hAnsiTheme="minorHAnsi" w:cstheme="minorHAnsi"/>
          <w:sz w:val="24"/>
          <w:szCs w:val="24"/>
        </w:rPr>
      </w:pPr>
    </w:p>
    <w:p w14:paraId="4FC63731" w14:textId="77777777" w:rsidR="00E52F99" w:rsidRPr="00455A61" w:rsidRDefault="00E52F99" w:rsidP="00E52F99">
      <w:pPr>
        <w:pStyle w:val="ListParagraph"/>
        <w:tabs>
          <w:tab w:val="left" w:pos="1488"/>
          <w:tab w:val="left" w:pos="1489"/>
        </w:tabs>
        <w:ind w:left="426" w:firstLine="0"/>
        <w:rPr>
          <w:rFonts w:asciiTheme="minorHAnsi" w:hAnsiTheme="minorHAnsi" w:cstheme="minorHAnsi"/>
          <w:sz w:val="24"/>
          <w:szCs w:val="24"/>
        </w:rPr>
      </w:pPr>
    </w:p>
    <w:p w14:paraId="07249FB8" w14:textId="28C1C15C" w:rsidR="00E52F99" w:rsidRDefault="00E52F99" w:rsidP="00E52F99">
      <w:pPr>
        <w:pStyle w:val="ListParagraph"/>
        <w:numPr>
          <w:ilvl w:val="0"/>
          <w:numId w:val="7"/>
        </w:numPr>
        <w:tabs>
          <w:tab w:val="left" w:pos="1488"/>
          <w:tab w:val="left" w:pos="148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552483">
        <w:rPr>
          <w:rFonts w:asciiTheme="minorHAnsi" w:hAnsiTheme="minorHAnsi" w:cstheme="minorHAnsi"/>
          <w:sz w:val="24"/>
          <w:szCs w:val="24"/>
        </w:rPr>
        <w:t>The standard of housekeeping and plant maintenance achieved throughout the vehicles, plant 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52483">
        <w:rPr>
          <w:rFonts w:asciiTheme="minorHAnsi" w:hAnsiTheme="minorHAnsi" w:cstheme="minorHAnsi"/>
          <w:sz w:val="24"/>
          <w:szCs w:val="24"/>
        </w:rPr>
        <w:t>equipment and offices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C23B7F2" w14:textId="71548A5D" w:rsidR="00E52F99" w:rsidRDefault="00E52F99" w:rsidP="00E52F99">
      <w:pPr>
        <w:pStyle w:val="ListParagraph"/>
        <w:tabs>
          <w:tab w:val="left" w:pos="1488"/>
          <w:tab w:val="left" w:pos="1489"/>
        </w:tabs>
        <w:ind w:left="426" w:firstLine="0"/>
        <w:rPr>
          <w:rFonts w:asciiTheme="minorHAnsi" w:hAnsiTheme="minorHAnsi" w:cstheme="minorHAnsi"/>
          <w:sz w:val="24"/>
          <w:szCs w:val="24"/>
        </w:rPr>
      </w:pPr>
    </w:p>
    <w:p w14:paraId="360B2839" w14:textId="77777777" w:rsidR="00E52F99" w:rsidRDefault="00E52F99" w:rsidP="00E52F99">
      <w:pPr>
        <w:pStyle w:val="BodyText"/>
        <w:spacing w:before="1"/>
        <w:ind w:left="884" w:hanging="884"/>
        <w:rPr>
          <w:rFonts w:asciiTheme="minorHAnsi" w:hAnsiTheme="minorHAnsi" w:cstheme="minorHAnsi"/>
          <w:sz w:val="24"/>
          <w:szCs w:val="24"/>
        </w:rPr>
      </w:pPr>
    </w:p>
    <w:p w14:paraId="4E368E8D" w14:textId="700CCC6B" w:rsidR="00E52F99" w:rsidRPr="00552483" w:rsidRDefault="00E52F99" w:rsidP="00E52F99">
      <w:pPr>
        <w:pStyle w:val="BodyText"/>
        <w:spacing w:before="1"/>
        <w:ind w:left="884" w:hanging="884"/>
        <w:rPr>
          <w:rFonts w:asciiTheme="minorHAnsi" w:hAnsiTheme="minorHAnsi" w:cstheme="minorHAnsi"/>
          <w:sz w:val="24"/>
          <w:szCs w:val="24"/>
        </w:rPr>
      </w:pPr>
      <w:r w:rsidRPr="00552483">
        <w:rPr>
          <w:rFonts w:asciiTheme="minorHAnsi" w:hAnsiTheme="minorHAnsi" w:cstheme="minorHAnsi"/>
          <w:sz w:val="24"/>
          <w:szCs w:val="24"/>
        </w:rPr>
        <w:t xml:space="preserve">In addition, the following </w:t>
      </w:r>
      <w:proofErr w:type="gramStart"/>
      <w:r w:rsidRPr="00552483">
        <w:rPr>
          <w:rFonts w:asciiTheme="minorHAnsi" w:hAnsiTheme="minorHAnsi" w:cstheme="minorHAnsi"/>
          <w:sz w:val="24"/>
          <w:szCs w:val="24"/>
        </w:rPr>
        <w:t>less</w:t>
      </w:r>
      <w:proofErr w:type="gramEnd"/>
      <w:r w:rsidRPr="00552483">
        <w:rPr>
          <w:rFonts w:asciiTheme="minorHAnsi" w:hAnsiTheme="minorHAnsi" w:cstheme="minorHAnsi"/>
          <w:sz w:val="24"/>
          <w:szCs w:val="24"/>
        </w:rPr>
        <w:t xml:space="preserve"> tangible factors will be taken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52483">
        <w:rPr>
          <w:rFonts w:asciiTheme="minorHAnsi" w:hAnsiTheme="minorHAnsi" w:cstheme="minorHAnsi"/>
          <w:sz w:val="24"/>
          <w:szCs w:val="24"/>
        </w:rPr>
        <w:t>nto account:</w:t>
      </w:r>
    </w:p>
    <w:p w14:paraId="1E07982F" w14:textId="77777777" w:rsidR="00E52F99" w:rsidRPr="00136BBD" w:rsidRDefault="00E52F99" w:rsidP="00E52F99">
      <w:pPr>
        <w:pStyle w:val="BodyText"/>
        <w:spacing w:before="2"/>
        <w:rPr>
          <w:rFonts w:asciiTheme="minorHAnsi" w:hAnsiTheme="minorHAnsi" w:cstheme="minorHAnsi"/>
          <w:w w:val="95"/>
          <w:sz w:val="24"/>
          <w:szCs w:val="24"/>
        </w:rPr>
      </w:pPr>
    </w:p>
    <w:p w14:paraId="2465F833" w14:textId="77777777" w:rsidR="00E52F99" w:rsidRDefault="00E52F99" w:rsidP="00E52F99">
      <w:pPr>
        <w:pStyle w:val="ListParagraph"/>
        <w:numPr>
          <w:ilvl w:val="0"/>
          <w:numId w:val="8"/>
        </w:numPr>
        <w:tabs>
          <w:tab w:val="left" w:pos="1536"/>
          <w:tab w:val="left" w:pos="1537"/>
        </w:tabs>
        <w:spacing w:before="1"/>
        <w:ind w:left="426" w:right="6120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Pr="00552483">
        <w:rPr>
          <w:rFonts w:asciiTheme="minorHAnsi" w:hAnsiTheme="minorHAnsi" w:cstheme="minorHAnsi"/>
          <w:sz w:val="24"/>
          <w:szCs w:val="24"/>
        </w:rPr>
        <w:t xml:space="preserve">oyalty to the Company. </w:t>
      </w:r>
    </w:p>
    <w:p w14:paraId="76EF8E0C" w14:textId="6512D637" w:rsidR="00E52F99" w:rsidRPr="00552483" w:rsidRDefault="00E52F99" w:rsidP="00E52F99">
      <w:pPr>
        <w:pStyle w:val="ListParagraph"/>
        <w:numPr>
          <w:ilvl w:val="0"/>
          <w:numId w:val="8"/>
        </w:numPr>
        <w:tabs>
          <w:tab w:val="left" w:pos="1536"/>
          <w:tab w:val="left" w:pos="1537"/>
        </w:tabs>
        <w:spacing w:before="1"/>
        <w:ind w:left="426" w:right="6120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552483">
        <w:rPr>
          <w:rFonts w:asciiTheme="minorHAnsi" w:hAnsiTheme="minorHAnsi" w:cstheme="minorHAnsi"/>
          <w:sz w:val="24"/>
          <w:szCs w:val="24"/>
        </w:rPr>
        <w:t>nthusiasm and drive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F29542D" w14:textId="77777777" w:rsidR="00E52F99" w:rsidRPr="00552483" w:rsidRDefault="00E52F99" w:rsidP="00E52F99">
      <w:pPr>
        <w:pStyle w:val="BodyText"/>
        <w:spacing w:before="8" w:line="256" w:lineRule="auto"/>
        <w:ind w:left="426" w:right="618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(c)</w:t>
      </w:r>
      <w:r>
        <w:rPr>
          <w:rFonts w:asciiTheme="minorHAnsi" w:hAnsiTheme="minorHAnsi" w:cstheme="minorHAnsi"/>
          <w:sz w:val="24"/>
          <w:szCs w:val="24"/>
        </w:rPr>
        <w:tab/>
        <w:t>A</w:t>
      </w:r>
      <w:r w:rsidRPr="00552483">
        <w:rPr>
          <w:rFonts w:asciiTheme="minorHAnsi" w:hAnsiTheme="minorHAnsi" w:cstheme="minorHAnsi"/>
          <w:sz w:val="24"/>
          <w:szCs w:val="24"/>
        </w:rPr>
        <w:t>bility to work successfully with the company staff and the degree of co-operation and co­ ordination within the Company and with associated companies.</w:t>
      </w:r>
    </w:p>
    <w:p w14:paraId="534D0E9D" w14:textId="77777777" w:rsidR="00E52F99" w:rsidRPr="00552483" w:rsidRDefault="00E52F99" w:rsidP="00E52F99">
      <w:pPr>
        <w:pStyle w:val="ListParagraph"/>
        <w:tabs>
          <w:tab w:val="left" w:pos="1488"/>
          <w:tab w:val="left" w:pos="1489"/>
        </w:tabs>
        <w:ind w:left="426" w:firstLine="0"/>
        <w:rPr>
          <w:rFonts w:asciiTheme="minorHAnsi" w:hAnsiTheme="minorHAnsi" w:cstheme="minorHAnsi"/>
          <w:sz w:val="24"/>
          <w:szCs w:val="24"/>
        </w:rPr>
      </w:pPr>
    </w:p>
    <w:p w14:paraId="4FB77E4B" w14:textId="77777777" w:rsidR="00E52F99" w:rsidRDefault="00E52F99" w:rsidP="00E52F99">
      <w:pPr>
        <w:pStyle w:val="ListParagraph"/>
        <w:ind w:left="426" w:right="1195" w:firstLine="0"/>
        <w:rPr>
          <w:rFonts w:asciiTheme="minorHAnsi" w:hAnsiTheme="minorHAnsi" w:cstheme="minorHAnsi"/>
          <w:sz w:val="24"/>
          <w:szCs w:val="24"/>
        </w:rPr>
      </w:pPr>
    </w:p>
    <w:p w14:paraId="0459575F" w14:textId="77777777" w:rsidR="00E52F99" w:rsidRDefault="00E52F99"/>
    <w:sectPr w:rsidR="00E52F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107D7" w14:textId="77777777" w:rsidR="00E52F99" w:rsidRDefault="00E52F99" w:rsidP="00E52F99">
      <w:r>
        <w:separator/>
      </w:r>
    </w:p>
  </w:endnote>
  <w:endnote w:type="continuationSeparator" w:id="0">
    <w:p w14:paraId="3B354408" w14:textId="77777777" w:rsidR="00E52F99" w:rsidRDefault="00E52F99" w:rsidP="00E5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52DB9" w14:textId="77777777" w:rsidR="00E52F99" w:rsidRDefault="00E52F99" w:rsidP="00E52F99">
      <w:r>
        <w:separator/>
      </w:r>
    </w:p>
  </w:footnote>
  <w:footnote w:type="continuationSeparator" w:id="0">
    <w:p w14:paraId="58B0C5C0" w14:textId="77777777" w:rsidR="00E52F99" w:rsidRDefault="00E52F99" w:rsidP="00E5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D6657" w14:textId="13B9D376" w:rsidR="00E52F99" w:rsidRDefault="00E52F9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F21195" wp14:editId="6156E764">
          <wp:simplePos x="0" y="0"/>
          <wp:positionH relativeFrom="column">
            <wp:posOffset>-942975</wp:posOffset>
          </wp:positionH>
          <wp:positionV relativeFrom="paragraph">
            <wp:posOffset>-838835</wp:posOffset>
          </wp:positionV>
          <wp:extent cx="7532941" cy="1612900"/>
          <wp:effectExtent l="0" t="0" r="1143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1B00"/>
    <w:multiLevelType w:val="hybridMultilevel"/>
    <w:tmpl w:val="3496AE68"/>
    <w:lvl w:ilvl="0" w:tplc="C5FE1A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55029"/>
    <w:multiLevelType w:val="hybridMultilevel"/>
    <w:tmpl w:val="787A549E"/>
    <w:lvl w:ilvl="0" w:tplc="CA7235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4F0D"/>
    <w:multiLevelType w:val="hybridMultilevel"/>
    <w:tmpl w:val="85BC0DFC"/>
    <w:lvl w:ilvl="0" w:tplc="E7AC5AFC">
      <w:start w:val="1"/>
      <w:numFmt w:val="lowerLetter"/>
      <w:lvlText w:val="(%1)"/>
      <w:lvlJc w:val="left"/>
      <w:pPr>
        <w:ind w:left="1482" w:hanging="667"/>
      </w:pPr>
      <w:rPr>
        <w:rFonts w:asciiTheme="minorHAnsi" w:eastAsia="Times New Roman" w:hAnsiTheme="minorHAnsi" w:cstheme="minorHAnsi" w:hint="default"/>
        <w:b w:val="0"/>
        <w:spacing w:val="-1"/>
        <w:w w:val="89"/>
        <w:sz w:val="24"/>
        <w:szCs w:val="24"/>
      </w:rPr>
    </w:lvl>
    <w:lvl w:ilvl="1" w:tplc="C778C510">
      <w:numFmt w:val="bullet"/>
      <w:lvlText w:val="•"/>
      <w:lvlJc w:val="left"/>
      <w:pPr>
        <w:ind w:left="2300" w:hanging="667"/>
      </w:pPr>
      <w:rPr>
        <w:rFonts w:hint="default"/>
      </w:rPr>
    </w:lvl>
    <w:lvl w:ilvl="2" w:tplc="86EECD54">
      <w:numFmt w:val="bullet"/>
      <w:lvlText w:val="•"/>
      <w:lvlJc w:val="left"/>
      <w:pPr>
        <w:ind w:left="3120" w:hanging="667"/>
      </w:pPr>
      <w:rPr>
        <w:rFonts w:hint="default"/>
      </w:rPr>
    </w:lvl>
    <w:lvl w:ilvl="3" w:tplc="BB344BC4">
      <w:numFmt w:val="bullet"/>
      <w:lvlText w:val="•"/>
      <w:lvlJc w:val="left"/>
      <w:pPr>
        <w:ind w:left="3940" w:hanging="667"/>
      </w:pPr>
      <w:rPr>
        <w:rFonts w:hint="default"/>
      </w:rPr>
    </w:lvl>
    <w:lvl w:ilvl="4" w:tplc="01C8D476">
      <w:numFmt w:val="bullet"/>
      <w:lvlText w:val="•"/>
      <w:lvlJc w:val="left"/>
      <w:pPr>
        <w:ind w:left="4761" w:hanging="667"/>
      </w:pPr>
      <w:rPr>
        <w:rFonts w:hint="default"/>
      </w:rPr>
    </w:lvl>
    <w:lvl w:ilvl="5" w:tplc="6C0A38D8">
      <w:numFmt w:val="bullet"/>
      <w:lvlText w:val="•"/>
      <w:lvlJc w:val="left"/>
      <w:pPr>
        <w:ind w:left="5581" w:hanging="667"/>
      </w:pPr>
      <w:rPr>
        <w:rFonts w:hint="default"/>
      </w:rPr>
    </w:lvl>
    <w:lvl w:ilvl="6" w:tplc="1594391C">
      <w:numFmt w:val="bullet"/>
      <w:lvlText w:val="•"/>
      <w:lvlJc w:val="left"/>
      <w:pPr>
        <w:ind w:left="6401" w:hanging="667"/>
      </w:pPr>
      <w:rPr>
        <w:rFonts w:hint="default"/>
      </w:rPr>
    </w:lvl>
    <w:lvl w:ilvl="7" w:tplc="354C2E76">
      <w:numFmt w:val="bullet"/>
      <w:lvlText w:val="•"/>
      <w:lvlJc w:val="left"/>
      <w:pPr>
        <w:ind w:left="7222" w:hanging="667"/>
      </w:pPr>
      <w:rPr>
        <w:rFonts w:hint="default"/>
      </w:rPr>
    </w:lvl>
    <w:lvl w:ilvl="8" w:tplc="CE3A2022">
      <w:numFmt w:val="bullet"/>
      <w:lvlText w:val="•"/>
      <w:lvlJc w:val="left"/>
      <w:pPr>
        <w:ind w:left="8042" w:hanging="667"/>
      </w:pPr>
      <w:rPr>
        <w:rFonts w:hint="default"/>
      </w:rPr>
    </w:lvl>
  </w:abstractNum>
  <w:abstractNum w:abstractNumId="3" w15:restartNumberingAfterBreak="0">
    <w:nsid w:val="649562F6"/>
    <w:multiLevelType w:val="hybridMultilevel"/>
    <w:tmpl w:val="86E6A220"/>
    <w:lvl w:ilvl="0" w:tplc="28C2F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19FA"/>
    <w:multiLevelType w:val="hybridMultilevel"/>
    <w:tmpl w:val="F5D45F82"/>
    <w:lvl w:ilvl="0" w:tplc="6C20A424">
      <w:start w:val="1"/>
      <w:numFmt w:val="lowerLetter"/>
      <w:lvlText w:val="(%1)"/>
      <w:lvlJc w:val="left"/>
      <w:pPr>
        <w:ind w:left="1480" w:hanging="659"/>
      </w:pPr>
      <w:rPr>
        <w:rFonts w:asciiTheme="minorHAnsi" w:eastAsia="Times New Roman" w:hAnsiTheme="minorHAnsi" w:cstheme="minorHAnsi"/>
        <w:spacing w:val="-1"/>
        <w:w w:val="89"/>
        <w:sz w:val="24"/>
        <w:szCs w:val="24"/>
      </w:rPr>
    </w:lvl>
    <w:lvl w:ilvl="1" w:tplc="E8FA4EC4">
      <w:numFmt w:val="bullet"/>
      <w:lvlText w:val="•"/>
      <w:lvlJc w:val="left"/>
      <w:pPr>
        <w:ind w:left="2300" w:hanging="659"/>
      </w:pPr>
      <w:rPr>
        <w:rFonts w:hint="default"/>
      </w:rPr>
    </w:lvl>
    <w:lvl w:ilvl="2" w:tplc="43EE6B36">
      <w:numFmt w:val="bullet"/>
      <w:lvlText w:val="•"/>
      <w:lvlJc w:val="left"/>
      <w:pPr>
        <w:ind w:left="3120" w:hanging="659"/>
      </w:pPr>
      <w:rPr>
        <w:rFonts w:hint="default"/>
      </w:rPr>
    </w:lvl>
    <w:lvl w:ilvl="3" w:tplc="8D626C0C">
      <w:numFmt w:val="bullet"/>
      <w:lvlText w:val="•"/>
      <w:lvlJc w:val="left"/>
      <w:pPr>
        <w:ind w:left="3940" w:hanging="659"/>
      </w:pPr>
      <w:rPr>
        <w:rFonts w:hint="default"/>
      </w:rPr>
    </w:lvl>
    <w:lvl w:ilvl="4" w:tplc="A88C7252">
      <w:numFmt w:val="bullet"/>
      <w:lvlText w:val="•"/>
      <w:lvlJc w:val="left"/>
      <w:pPr>
        <w:ind w:left="4761" w:hanging="659"/>
      </w:pPr>
      <w:rPr>
        <w:rFonts w:hint="default"/>
      </w:rPr>
    </w:lvl>
    <w:lvl w:ilvl="5" w:tplc="3910ACE8">
      <w:numFmt w:val="bullet"/>
      <w:lvlText w:val="•"/>
      <w:lvlJc w:val="left"/>
      <w:pPr>
        <w:ind w:left="5581" w:hanging="659"/>
      </w:pPr>
      <w:rPr>
        <w:rFonts w:hint="default"/>
      </w:rPr>
    </w:lvl>
    <w:lvl w:ilvl="6" w:tplc="C7745BA0">
      <w:numFmt w:val="bullet"/>
      <w:lvlText w:val="•"/>
      <w:lvlJc w:val="left"/>
      <w:pPr>
        <w:ind w:left="6401" w:hanging="659"/>
      </w:pPr>
      <w:rPr>
        <w:rFonts w:hint="default"/>
      </w:rPr>
    </w:lvl>
    <w:lvl w:ilvl="7" w:tplc="78DE3F32">
      <w:numFmt w:val="bullet"/>
      <w:lvlText w:val="•"/>
      <w:lvlJc w:val="left"/>
      <w:pPr>
        <w:ind w:left="7222" w:hanging="659"/>
      </w:pPr>
      <w:rPr>
        <w:rFonts w:hint="default"/>
      </w:rPr>
    </w:lvl>
    <w:lvl w:ilvl="8" w:tplc="BB486194">
      <w:numFmt w:val="bullet"/>
      <w:lvlText w:val="•"/>
      <w:lvlJc w:val="left"/>
      <w:pPr>
        <w:ind w:left="8042" w:hanging="659"/>
      </w:pPr>
      <w:rPr>
        <w:rFonts w:hint="default"/>
      </w:rPr>
    </w:lvl>
  </w:abstractNum>
  <w:abstractNum w:abstractNumId="5" w15:restartNumberingAfterBreak="0">
    <w:nsid w:val="70E673AF"/>
    <w:multiLevelType w:val="hybridMultilevel"/>
    <w:tmpl w:val="462C8D2E"/>
    <w:lvl w:ilvl="0" w:tplc="17742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076C4"/>
    <w:multiLevelType w:val="hybridMultilevel"/>
    <w:tmpl w:val="33801B70"/>
    <w:lvl w:ilvl="0" w:tplc="A1EEA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0569A"/>
    <w:multiLevelType w:val="hybridMultilevel"/>
    <w:tmpl w:val="A1F60536"/>
    <w:lvl w:ilvl="0" w:tplc="9104C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99"/>
    <w:rsid w:val="004B237E"/>
    <w:rsid w:val="00E5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F24497"/>
  <w15:chartTrackingRefBased/>
  <w15:docId w15:val="{C7EE4D87-8DC9-4FF2-8F9C-1235C54B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2F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52F99"/>
    <w:pPr>
      <w:ind w:right="103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F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F99"/>
  </w:style>
  <w:style w:type="paragraph" w:styleId="Footer">
    <w:name w:val="footer"/>
    <w:basedOn w:val="Normal"/>
    <w:link w:val="FooterChar"/>
    <w:uiPriority w:val="99"/>
    <w:unhideWhenUsed/>
    <w:rsid w:val="00E52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99"/>
  </w:style>
  <w:style w:type="character" w:customStyle="1" w:styleId="Heading1Char">
    <w:name w:val="Heading 1 Char"/>
    <w:basedOn w:val="DefaultParagraphFont"/>
    <w:link w:val="Heading1"/>
    <w:uiPriority w:val="1"/>
    <w:rsid w:val="00E52F99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52F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52F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52F99"/>
    <w:pPr>
      <w:ind w:left="1480" w:hanging="6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Dempsey</dc:creator>
  <cp:keywords/>
  <dc:description/>
  <cp:lastModifiedBy>Diana Dempsey</cp:lastModifiedBy>
  <cp:revision>1</cp:revision>
  <dcterms:created xsi:type="dcterms:W3CDTF">2020-11-03T22:34:00Z</dcterms:created>
  <dcterms:modified xsi:type="dcterms:W3CDTF">2020-11-03T22:39:00Z</dcterms:modified>
</cp:coreProperties>
</file>